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A93CA" w14:textId="77777777" w:rsidR="008B3310" w:rsidRPr="00514653" w:rsidRDefault="002A2C7E">
      <w:pPr>
        <w:spacing w:after="6" w:line="253" w:lineRule="auto"/>
        <w:ind w:left="6234" w:right="0" w:hanging="10"/>
        <w:jc w:val="left"/>
        <w:rPr>
          <w:color w:val="auto"/>
          <w:sz w:val="24"/>
        </w:rPr>
      </w:pPr>
      <w:r w:rsidRPr="00514653">
        <w:rPr>
          <w:color w:val="auto"/>
          <w:sz w:val="24"/>
        </w:rPr>
        <w:t xml:space="preserve">Приложение 1 </w:t>
      </w:r>
    </w:p>
    <w:p w14:paraId="6474645A" w14:textId="4FF5E399" w:rsidR="008B3310" w:rsidRPr="00514653" w:rsidRDefault="002A2C7E">
      <w:pPr>
        <w:spacing w:after="6" w:line="253" w:lineRule="auto"/>
        <w:ind w:left="6234" w:right="0" w:hanging="10"/>
        <w:jc w:val="left"/>
        <w:rPr>
          <w:color w:val="auto"/>
          <w:sz w:val="24"/>
        </w:rPr>
      </w:pPr>
      <w:r w:rsidRPr="00514653">
        <w:rPr>
          <w:color w:val="auto"/>
          <w:sz w:val="24"/>
        </w:rPr>
        <w:t xml:space="preserve">к Порядку оказания услуг по  предоставлению информации  сети ПДП ССТП </w:t>
      </w:r>
      <w:r w:rsidR="00337E44" w:rsidRPr="00514653">
        <w:rPr>
          <w:color w:val="auto"/>
          <w:sz w:val="24"/>
        </w:rPr>
        <w:t>Республики Беларусь</w:t>
      </w:r>
      <w:r w:rsidRPr="00514653">
        <w:rPr>
          <w:color w:val="auto"/>
          <w:sz w:val="24"/>
        </w:rPr>
        <w:t xml:space="preserve"> </w:t>
      </w:r>
    </w:p>
    <w:p w14:paraId="603AC4D5"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499E0E0C"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4F8DC710"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0D1A8F73"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4EFDF210"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7F3C2DFE"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42BD75D7"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795E89A6"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3AD3AF9F"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66054C96"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745810EC"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718E264B"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755FEF1F"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7C657D68" w14:textId="77777777" w:rsidR="008B3310" w:rsidRPr="00514653" w:rsidRDefault="002A2C7E">
      <w:pPr>
        <w:spacing w:after="6" w:line="259" w:lineRule="auto"/>
        <w:ind w:right="5" w:firstLine="0"/>
        <w:jc w:val="center"/>
        <w:rPr>
          <w:color w:val="auto"/>
        </w:rPr>
      </w:pPr>
      <w:r w:rsidRPr="00514653">
        <w:rPr>
          <w:color w:val="auto"/>
          <w:sz w:val="30"/>
        </w:rPr>
        <w:t xml:space="preserve"> </w:t>
      </w:r>
    </w:p>
    <w:p w14:paraId="5C88F671" w14:textId="5A607BC1" w:rsidR="008B3310" w:rsidRPr="00514653" w:rsidRDefault="00514653">
      <w:pPr>
        <w:spacing w:after="3" w:line="263" w:lineRule="auto"/>
        <w:ind w:left="648" w:right="719" w:hanging="10"/>
        <w:jc w:val="center"/>
        <w:rPr>
          <w:color w:val="auto"/>
        </w:rPr>
      </w:pPr>
      <w:r w:rsidRPr="00514653">
        <w:rPr>
          <w:color w:val="auto"/>
        </w:rPr>
        <w:t xml:space="preserve">ИНСТРУКЦИЯ </w:t>
      </w:r>
    </w:p>
    <w:p w14:paraId="0D632A0A" w14:textId="1D4F4C8B" w:rsidR="008B3310" w:rsidRPr="00514653" w:rsidRDefault="002A2C7E">
      <w:pPr>
        <w:spacing w:after="3" w:line="263" w:lineRule="auto"/>
        <w:ind w:left="10" w:right="0" w:hanging="10"/>
        <w:jc w:val="center"/>
        <w:rPr>
          <w:color w:val="auto"/>
        </w:rPr>
      </w:pPr>
      <w:r w:rsidRPr="00514653">
        <w:rPr>
          <w:color w:val="auto"/>
        </w:rPr>
        <w:t xml:space="preserve">о порядке предоставления корректирующей информации сети </w:t>
      </w:r>
      <w:r w:rsidR="00DB03EB" w:rsidRPr="00514653">
        <w:rPr>
          <w:color w:val="auto"/>
        </w:rPr>
        <w:t>постоянно действующих геодезических пунктов Спутниковой системы точного позиционирования</w:t>
      </w:r>
      <w:r w:rsidRPr="00514653">
        <w:rPr>
          <w:color w:val="auto"/>
        </w:rPr>
        <w:t xml:space="preserve"> </w:t>
      </w:r>
      <w:r w:rsidR="00337E44" w:rsidRPr="00514653">
        <w:rPr>
          <w:color w:val="auto"/>
        </w:rPr>
        <w:t xml:space="preserve">Республики </w:t>
      </w:r>
      <w:r w:rsidRPr="00514653">
        <w:rPr>
          <w:color w:val="auto"/>
        </w:rPr>
        <w:t>Б</w:t>
      </w:r>
      <w:r w:rsidR="00337E44" w:rsidRPr="00514653">
        <w:rPr>
          <w:color w:val="auto"/>
        </w:rPr>
        <w:t>еларусь</w:t>
      </w:r>
      <w:r w:rsidRPr="00514653">
        <w:rPr>
          <w:color w:val="auto"/>
        </w:rPr>
        <w:t xml:space="preserve"> в режиме реального времени (RTK)</w:t>
      </w:r>
      <w:r w:rsidRPr="00514653">
        <w:rPr>
          <w:color w:val="auto"/>
          <w:sz w:val="30"/>
        </w:rPr>
        <w:t xml:space="preserve"> </w:t>
      </w:r>
    </w:p>
    <w:p w14:paraId="30508512" w14:textId="77777777" w:rsidR="008B3310" w:rsidRPr="00514653" w:rsidRDefault="002A2C7E">
      <w:pPr>
        <w:spacing w:after="0" w:line="259" w:lineRule="auto"/>
        <w:ind w:right="5" w:firstLine="0"/>
        <w:jc w:val="center"/>
        <w:rPr>
          <w:color w:val="auto"/>
        </w:rPr>
      </w:pPr>
      <w:r w:rsidRPr="00514653">
        <w:rPr>
          <w:color w:val="auto"/>
          <w:sz w:val="30"/>
        </w:rPr>
        <w:t xml:space="preserve"> </w:t>
      </w:r>
    </w:p>
    <w:p w14:paraId="1C0DC94D" w14:textId="77777777" w:rsidR="008B3310" w:rsidRPr="00514653" w:rsidRDefault="002A2C7E">
      <w:pPr>
        <w:spacing w:after="143" w:line="259" w:lineRule="auto"/>
        <w:ind w:right="0" w:firstLine="0"/>
        <w:jc w:val="left"/>
        <w:rPr>
          <w:color w:val="auto"/>
        </w:rPr>
      </w:pPr>
      <w:r w:rsidRPr="00514653">
        <w:rPr>
          <w:color w:val="auto"/>
          <w:sz w:val="30"/>
        </w:rPr>
        <w:t xml:space="preserve"> </w:t>
      </w:r>
    </w:p>
    <w:p w14:paraId="57F04691" w14:textId="77777777" w:rsidR="008B3310" w:rsidRPr="00514653" w:rsidRDefault="002A2C7E">
      <w:pPr>
        <w:spacing w:after="141" w:line="259" w:lineRule="auto"/>
        <w:ind w:right="0" w:firstLine="0"/>
        <w:jc w:val="left"/>
        <w:rPr>
          <w:color w:val="auto"/>
        </w:rPr>
      </w:pPr>
      <w:r w:rsidRPr="00514653">
        <w:rPr>
          <w:color w:val="auto"/>
          <w:sz w:val="30"/>
        </w:rPr>
        <w:t xml:space="preserve"> </w:t>
      </w:r>
    </w:p>
    <w:p w14:paraId="37D02056" w14:textId="77777777" w:rsidR="008B3310" w:rsidRPr="00514653" w:rsidRDefault="002A2C7E">
      <w:pPr>
        <w:spacing w:after="143" w:line="259" w:lineRule="auto"/>
        <w:ind w:right="0" w:firstLine="0"/>
        <w:jc w:val="left"/>
        <w:rPr>
          <w:color w:val="auto"/>
        </w:rPr>
      </w:pPr>
      <w:r w:rsidRPr="00514653">
        <w:rPr>
          <w:color w:val="auto"/>
          <w:sz w:val="30"/>
        </w:rPr>
        <w:t xml:space="preserve"> </w:t>
      </w:r>
    </w:p>
    <w:p w14:paraId="46756027" w14:textId="77777777" w:rsidR="008B3310" w:rsidRPr="00514653" w:rsidRDefault="002A2C7E">
      <w:pPr>
        <w:spacing w:after="141" w:line="259" w:lineRule="auto"/>
        <w:ind w:right="0" w:firstLine="0"/>
        <w:jc w:val="left"/>
        <w:rPr>
          <w:color w:val="auto"/>
        </w:rPr>
      </w:pPr>
      <w:r w:rsidRPr="00514653">
        <w:rPr>
          <w:color w:val="auto"/>
          <w:sz w:val="30"/>
        </w:rPr>
        <w:t xml:space="preserve"> </w:t>
      </w:r>
    </w:p>
    <w:p w14:paraId="1FF69B00" w14:textId="77777777" w:rsidR="008B3310" w:rsidRPr="00514653" w:rsidRDefault="002A2C7E">
      <w:pPr>
        <w:spacing w:after="144" w:line="259" w:lineRule="auto"/>
        <w:ind w:right="0" w:firstLine="0"/>
        <w:jc w:val="left"/>
        <w:rPr>
          <w:color w:val="auto"/>
        </w:rPr>
      </w:pPr>
      <w:r w:rsidRPr="00514653">
        <w:rPr>
          <w:color w:val="auto"/>
          <w:sz w:val="30"/>
        </w:rPr>
        <w:t xml:space="preserve"> </w:t>
      </w:r>
    </w:p>
    <w:p w14:paraId="52A518E1" w14:textId="77777777" w:rsidR="008B3310" w:rsidRPr="00514653" w:rsidRDefault="002A2C7E">
      <w:pPr>
        <w:spacing w:after="143" w:line="259" w:lineRule="auto"/>
        <w:ind w:right="0" w:firstLine="0"/>
        <w:jc w:val="left"/>
        <w:rPr>
          <w:color w:val="auto"/>
        </w:rPr>
      </w:pPr>
      <w:r w:rsidRPr="00514653">
        <w:rPr>
          <w:color w:val="auto"/>
          <w:sz w:val="30"/>
        </w:rPr>
        <w:t xml:space="preserve"> </w:t>
      </w:r>
    </w:p>
    <w:p w14:paraId="22B84D53" w14:textId="77777777" w:rsidR="008B3310" w:rsidRPr="00514653" w:rsidRDefault="002A2C7E">
      <w:pPr>
        <w:spacing w:after="141" w:line="259" w:lineRule="auto"/>
        <w:ind w:right="0" w:firstLine="0"/>
        <w:jc w:val="left"/>
        <w:rPr>
          <w:color w:val="auto"/>
        </w:rPr>
      </w:pPr>
      <w:r w:rsidRPr="00514653">
        <w:rPr>
          <w:color w:val="auto"/>
          <w:sz w:val="30"/>
        </w:rPr>
        <w:t xml:space="preserve"> </w:t>
      </w:r>
    </w:p>
    <w:p w14:paraId="137B3DF9" w14:textId="77777777" w:rsidR="008B3310" w:rsidRPr="00514653" w:rsidRDefault="002A2C7E">
      <w:pPr>
        <w:spacing w:after="143" w:line="259" w:lineRule="auto"/>
        <w:ind w:right="0" w:firstLine="0"/>
        <w:jc w:val="left"/>
        <w:rPr>
          <w:color w:val="auto"/>
        </w:rPr>
      </w:pPr>
      <w:r w:rsidRPr="00514653">
        <w:rPr>
          <w:color w:val="auto"/>
          <w:sz w:val="30"/>
        </w:rPr>
        <w:t xml:space="preserve"> </w:t>
      </w:r>
    </w:p>
    <w:p w14:paraId="7A05449B" w14:textId="77777777" w:rsidR="008B3310" w:rsidRPr="00514653" w:rsidRDefault="002A2C7E">
      <w:pPr>
        <w:spacing w:after="141" w:line="259" w:lineRule="auto"/>
        <w:ind w:right="0" w:firstLine="0"/>
        <w:jc w:val="left"/>
        <w:rPr>
          <w:color w:val="auto"/>
        </w:rPr>
      </w:pPr>
      <w:r w:rsidRPr="00514653">
        <w:rPr>
          <w:color w:val="auto"/>
          <w:sz w:val="30"/>
        </w:rPr>
        <w:t xml:space="preserve"> </w:t>
      </w:r>
    </w:p>
    <w:p w14:paraId="3725F5A1" w14:textId="77777777" w:rsidR="008B3310" w:rsidRPr="00514653" w:rsidRDefault="002A2C7E">
      <w:pPr>
        <w:spacing w:after="143" w:line="259" w:lineRule="auto"/>
        <w:ind w:right="0" w:firstLine="0"/>
        <w:jc w:val="left"/>
        <w:rPr>
          <w:color w:val="auto"/>
        </w:rPr>
      </w:pPr>
      <w:r w:rsidRPr="00514653">
        <w:rPr>
          <w:color w:val="auto"/>
          <w:sz w:val="30"/>
        </w:rPr>
        <w:t xml:space="preserve"> </w:t>
      </w:r>
    </w:p>
    <w:p w14:paraId="464CFD20" w14:textId="77777777" w:rsidR="008B3310" w:rsidRPr="00514653" w:rsidRDefault="002A2C7E">
      <w:pPr>
        <w:spacing w:after="143" w:line="259" w:lineRule="auto"/>
        <w:ind w:right="0" w:firstLine="0"/>
        <w:jc w:val="left"/>
        <w:rPr>
          <w:color w:val="auto"/>
        </w:rPr>
      </w:pPr>
      <w:r w:rsidRPr="00514653">
        <w:rPr>
          <w:color w:val="auto"/>
          <w:sz w:val="30"/>
        </w:rPr>
        <w:t xml:space="preserve"> </w:t>
      </w:r>
    </w:p>
    <w:p w14:paraId="12979416" w14:textId="77777777" w:rsidR="008B3310" w:rsidRPr="00514653" w:rsidRDefault="002A2C7E">
      <w:pPr>
        <w:spacing w:after="141" w:line="259" w:lineRule="auto"/>
        <w:ind w:right="0" w:firstLine="0"/>
        <w:jc w:val="left"/>
        <w:rPr>
          <w:color w:val="auto"/>
        </w:rPr>
      </w:pPr>
      <w:r w:rsidRPr="00514653">
        <w:rPr>
          <w:color w:val="auto"/>
          <w:sz w:val="30"/>
        </w:rPr>
        <w:t xml:space="preserve"> </w:t>
      </w:r>
    </w:p>
    <w:p w14:paraId="5C18D334" w14:textId="77777777" w:rsidR="008B3310" w:rsidRPr="00514653" w:rsidRDefault="002A2C7E">
      <w:pPr>
        <w:spacing w:after="174" w:line="259" w:lineRule="auto"/>
        <w:ind w:right="5" w:firstLine="0"/>
        <w:jc w:val="center"/>
        <w:rPr>
          <w:color w:val="auto"/>
        </w:rPr>
      </w:pPr>
      <w:r w:rsidRPr="00514653">
        <w:rPr>
          <w:color w:val="auto"/>
          <w:sz w:val="30"/>
        </w:rPr>
        <w:t xml:space="preserve"> </w:t>
      </w:r>
    </w:p>
    <w:p w14:paraId="3F6B491C" w14:textId="49B0CD59" w:rsidR="008B3310" w:rsidRPr="00514653" w:rsidRDefault="002A2C7E">
      <w:pPr>
        <w:spacing w:after="3" w:line="263" w:lineRule="auto"/>
        <w:ind w:left="648" w:right="718" w:hanging="10"/>
        <w:jc w:val="center"/>
        <w:rPr>
          <w:color w:val="auto"/>
        </w:rPr>
      </w:pPr>
      <w:r w:rsidRPr="00514653">
        <w:rPr>
          <w:color w:val="auto"/>
        </w:rPr>
        <w:t>Минск 20</w:t>
      </w:r>
      <w:r w:rsidR="002234E4" w:rsidRPr="00514653">
        <w:rPr>
          <w:color w:val="auto"/>
        </w:rPr>
        <w:t>26</w:t>
      </w:r>
      <w:r w:rsidRPr="00514653">
        <w:rPr>
          <w:color w:val="auto"/>
        </w:rPr>
        <w:t xml:space="preserve"> </w:t>
      </w:r>
    </w:p>
    <w:p w14:paraId="2221D728" w14:textId="77777777" w:rsidR="008B3310" w:rsidRPr="00514653" w:rsidRDefault="002A2C7E">
      <w:pPr>
        <w:spacing w:after="3" w:line="263" w:lineRule="auto"/>
        <w:ind w:left="648" w:right="9" w:hanging="10"/>
        <w:jc w:val="center"/>
        <w:rPr>
          <w:color w:val="auto"/>
        </w:rPr>
      </w:pPr>
      <w:r w:rsidRPr="00514653">
        <w:rPr>
          <w:color w:val="auto"/>
        </w:rPr>
        <w:lastRenderedPageBreak/>
        <w:t xml:space="preserve">Обозначения и сокращения </w:t>
      </w:r>
    </w:p>
    <w:p w14:paraId="0747ED88" w14:textId="77777777" w:rsidR="008B3310" w:rsidRPr="00514653" w:rsidRDefault="002A2C7E">
      <w:pPr>
        <w:spacing w:after="0" w:line="259" w:lineRule="auto"/>
        <w:ind w:left="412" w:right="0" w:firstLine="0"/>
        <w:jc w:val="center"/>
        <w:rPr>
          <w:color w:val="auto"/>
        </w:rPr>
      </w:pPr>
      <w:r w:rsidRPr="00514653">
        <w:rPr>
          <w:color w:val="auto"/>
        </w:rPr>
        <w:t xml:space="preserve"> </w:t>
      </w:r>
    </w:p>
    <w:tbl>
      <w:tblPr>
        <w:tblStyle w:val="TableGrid"/>
        <w:tblW w:w="9301" w:type="dxa"/>
        <w:tblInd w:w="0" w:type="dxa"/>
        <w:tblCellMar>
          <w:top w:w="29" w:type="dxa"/>
        </w:tblCellMar>
        <w:tblLook w:val="04A0" w:firstRow="1" w:lastRow="0" w:firstColumn="1" w:lastColumn="0" w:noHBand="0" w:noVBand="1"/>
      </w:tblPr>
      <w:tblGrid>
        <w:gridCol w:w="2578"/>
        <w:gridCol w:w="6723"/>
      </w:tblGrid>
      <w:tr w:rsidR="00B94E78" w:rsidRPr="00514653" w14:paraId="3AC3C4B7" w14:textId="77777777">
        <w:trPr>
          <w:trHeight w:val="340"/>
        </w:trPr>
        <w:tc>
          <w:tcPr>
            <w:tcW w:w="2578" w:type="dxa"/>
            <w:tcBorders>
              <w:top w:val="nil"/>
              <w:left w:val="nil"/>
              <w:bottom w:val="nil"/>
              <w:right w:val="nil"/>
            </w:tcBorders>
          </w:tcPr>
          <w:p w14:paraId="6D701F45" w14:textId="77777777" w:rsidR="008B3310" w:rsidRPr="00514653" w:rsidRDefault="002A2C7E">
            <w:pPr>
              <w:spacing w:after="0" w:line="259" w:lineRule="auto"/>
              <w:ind w:right="0" w:firstLine="0"/>
              <w:jc w:val="left"/>
              <w:rPr>
                <w:color w:val="auto"/>
              </w:rPr>
            </w:pPr>
            <w:r w:rsidRPr="00514653">
              <w:rPr>
                <w:color w:val="auto"/>
              </w:rPr>
              <w:t xml:space="preserve">ВЦ </w:t>
            </w:r>
          </w:p>
        </w:tc>
        <w:tc>
          <w:tcPr>
            <w:tcW w:w="6723" w:type="dxa"/>
            <w:tcBorders>
              <w:top w:val="nil"/>
              <w:left w:val="nil"/>
              <w:bottom w:val="nil"/>
              <w:right w:val="nil"/>
            </w:tcBorders>
          </w:tcPr>
          <w:p w14:paraId="016C81FF" w14:textId="62A03DCD" w:rsidR="008B3310" w:rsidRPr="00514653" w:rsidRDefault="002A2C7E">
            <w:pPr>
              <w:spacing w:after="0" w:line="259" w:lineRule="auto"/>
              <w:ind w:right="0" w:firstLine="0"/>
              <w:jc w:val="left"/>
              <w:rPr>
                <w:color w:val="auto"/>
              </w:rPr>
            </w:pPr>
            <w:r w:rsidRPr="00514653">
              <w:rPr>
                <w:color w:val="auto"/>
              </w:rPr>
              <w:t xml:space="preserve">– </w:t>
            </w:r>
            <w:r w:rsidR="00DB03EB" w:rsidRPr="00514653">
              <w:rPr>
                <w:color w:val="auto"/>
              </w:rPr>
              <w:t>в</w:t>
            </w:r>
            <w:r w:rsidRPr="00514653">
              <w:rPr>
                <w:color w:val="auto"/>
              </w:rPr>
              <w:t xml:space="preserve">ычислительный центр </w:t>
            </w:r>
          </w:p>
        </w:tc>
      </w:tr>
      <w:tr w:rsidR="00B94E78" w:rsidRPr="00514653" w14:paraId="00A38CE5" w14:textId="77777777">
        <w:trPr>
          <w:trHeight w:val="340"/>
        </w:trPr>
        <w:tc>
          <w:tcPr>
            <w:tcW w:w="2578" w:type="dxa"/>
            <w:tcBorders>
              <w:top w:val="nil"/>
              <w:left w:val="nil"/>
              <w:bottom w:val="nil"/>
              <w:right w:val="nil"/>
            </w:tcBorders>
          </w:tcPr>
          <w:p w14:paraId="035E795A" w14:textId="77777777" w:rsidR="002C690E" w:rsidRPr="00514653" w:rsidRDefault="002C690E">
            <w:pPr>
              <w:spacing w:after="0" w:line="259" w:lineRule="auto"/>
              <w:ind w:right="0" w:firstLine="0"/>
              <w:jc w:val="left"/>
              <w:rPr>
                <w:color w:val="auto"/>
              </w:rPr>
            </w:pPr>
            <w:r w:rsidRPr="00514653">
              <w:rPr>
                <w:color w:val="auto"/>
              </w:rPr>
              <w:t>ГЛОНАСС</w:t>
            </w:r>
          </w:p>
        </w:tc>
        <w:tc>
          <w:tcPr>
            <w:tcW w:w="6723" w:type="dxa"/>
            <w:tcBorders>
              <w:top w:val="nil"/>
              <w:left w:val="nil"/>
              <w:bottom w:val="nil"/>
              <w:right w:val="nil"/>
            </w:tcBorders>
          </w:tcPr>
          <w:p w14:paraId="5A621A9B" w14:textId="0BA38E57" w:rsidR="002C690E" w:rsidRPr="00514653" w:rsidRDefault="002C690E" w:rsidP="002C690E">
            <w:pPr>
              <w:spacing w:after="0" w:line="259" w:lineRule="auto"/>
              <w:ind w:left="257" w:right="0" w:hanging="257"/>
              <w:jc w:val="left"/>
              <w:rPr>
                <w:color w:val="auto"/>
              </w:rPr>
            </w:pPr>
            <w:r w:rsidRPr="00514653">
              <w:rPr>
                <w:color w:val="auto"/>
              </w:rPr>
              <w:t xml:space="preserve">– </w:t>
            </w:r>
            <w:r w:rsidR="00DB03EB" w:rsidRPr="00514653">
              <w:rPr>
                <w:color w:val="auto"/>
              </w:rPr>
              <w:t>глобальная навигационная спутниковая система Российской Федерации</w:t>
            </w:r>
          </w:p>
        </w:tc>
      </w:tr>
      <w:tr w:rsidR="00B94E78" w:rsidRPr="00514653" w14:paraId="1C52C818" w14:textId="77777777">
        <w:trPr>
          <w:trHeight w:val="370"/>
        </w:trPr>
        <w:tc>
          <w:tcPr>
            <w:tcW w:w="2578" w:type="dxa"/>
            <w:tcBorders>
              <w:top w:val="nil"/>
              <w:left w:val="nil"/>
              <w:bottom w:val="nil"/>
              <w:right w:val="nil"/>
            </w:tcBorders>
          </w:tcPr>
          <w:p w14:paraId="1D60E5D7" w14:textId="77777777" w:rsidR="00AF3993" w:rsidRPr="00514653" w:rsidRDefault="00AF3993">
            <w:pPr>
              <w:spacing w:after="0" w:line="259" w:lineRule="auto"/>
              <w:ind w:right="0" w:firstLine="0"/>
              <w:jc w:val="left"/>
              <w:rPr>
                <w:color w:val="auto"/>
              </w:rPr>
            </w:pPr>
            <w:r w:rsidRPr="00514653">
              <w:rPr>
                <w:color w:val="auto"/>
              </w:rPr>
              <w:t>ГНСС</w:t>
            </w:r>
          </w:p>
        </w:tc>
        <w:tc>
          <w:tcPr>
            <w:tcW w:w="6723" w:type="dxa"/>
            <w:tcBorders>
              <w:top w:val="nil"/>
              <w:left w:val="nil"/>
              <w:bottom w:val="nil"/>
              <w:right w:val="nil"/>
            </w:tcBorders>
          </w:tcPr>
          <w:p w14:paraId="295E28DF" w14:textId="77777777" w:rsidR="00AF3993" w:rsidRPr="00514653" w:rsidRDefault="00AF3993">
            <w:pPr>
              <w:spacing w:after="0" w:line="259" w:lineRule="auto"/>
              <w:ind w:right="0" w:firstLine="0"/>
              <w:jc w:val="left"/>
              <w:rPr>
                <w:color w:val="auto"/>
              </w:rPr>
            </w:pPr>
            <w:r w:rsidRPr="00514653">
              <w:rPr>
                <w:color w:val="auto"/>
              </w:rPr>
              <w:t xml:space="preserve">– </w:t>
            </w:r>
            <w:r w:rsidR="002C690E" w:rsidRPr="00514653">
              <w:rPr>
                <w:color w:val="auto"/>
              </w:rPr>
              <w:t>г</w:t>
            </w:r>
            <w:r w:rsidRPr="00514653">
              <w:rPr>
                <w:color w:val="auto"/>
              </w:rPr>
              <w:t>лобальная навигационная спутниковая система</w:t>
            </w:r>
          </w:p>
        </w:tc>
      </w:tr>
      <w:tr w:rsidR="00B94E78" w:rsidRPr="00514653" w14:paraId="1215A6FC" w14:textId="77777777">
        <w:trPr>
          <w:trHeight w:val="371"/>
        </w:trPr>
        <w:tc>
          <w:tcPr>
            <w:tcW w:w="2578" w:type="dxa"/>
            <w:tcBorders>
              <w:top w:val="nil"/>
              <w:left w:val="nil"/>
              <w:bottom w:val="nil"/>
              <w:right w:val="nil"/>
            </w:tcBorders>
          </w:tcPr>
          <w:p w14:paraId="2ED31115" w14:textId="77777777" w:rsidR="008B3310" w:rsidRPr="00514653" w:rsidRDefault="002A2C7E">
            <w:pPr>
              <w:spacing w:after="0" w:line="259" w:lineRule="auto"/>
              <w:ind w:right="0" w:firstLine="0"/>
              <w:jc w:val="left"/>
              <w:rPr>
                <w:color w:val="auto"/>
              </w:rPr>
            </w:pPr>
            <w:r w:rsidRPr="00514653">
              <w:rPr>
                <w:color w:val="auto"/>
              </w:rPr>
              <w:t xml:space="preserve">ПДП </w:t>
            </w:r>
          </w:p>
        </w:tc>
        <w:tc>
          <w:tcPr>
            <w:tcW w:w="6723" w:type="dxa"/>
            <w:tcBorders>
              <w:top w:val="nil"/>
              <w:left w:val="nil"/>
              <w:bottom w:val="nil"/>
              <w:right w:val="nil"/>
            </w:tcBorders>
          </w:tcPr>
          <w:p w14:paraId="724311FA" w14:textId="77777777" w:rsidR="008B3310" w:rsidRPr="00514653" w:rsidRDefault="002A2C7E">
            <w:pPr>
              <w:spacing w:after="0" w:line="259" w:lineRule="auto"/>
              <w:ind w:right="0" w:firstLine="0"/>
              <w:jc w:val="left"/>
              <w:rPr>
                <w:color w:val="auto"/>
              </w:rPr>
            </w:pPr>
            <w:r w:rsidRPr="00514653">
              <w:rPr>
                <w:color w:val="auto"/>
              </w:rPr>
              <w:t xml:space="preserve">– постоянно действующий </w:t>
            </w:r>
            <w:r w:rsidR="00AF3993" w:rsidRPr="00514653">
              <w:rPr>
                <w:color w:val="auto"/>
              </w:rPr>
              <w:t xml:space="preserve">геодезический </w:t>
            </w:r>
            <w:r w:rsidRPr="00514653">
              <w:rPr>
                <w:color w:val="auto"/>
              </w:rPr>
              <w:t xml:space="preserve">пункт </w:t>
            </w:r>
          </w:p>
        </w:tc>
      </w:tr>
      <w:tr w:rsidR="00B94E78" w:rsidRPr="00514653" w14:paraId="79601E8F" w14:textId="77777777">
        <w:trPr>
          <w:trHeight w:val="371"/>
        </w:trPr>
        <w:tc>
          <w:tcPr>
            <w:tcW w:w="2578" w:type="dxa"/>
            <w:tcBorders>
              <w:top w:val="nil"/>
              <w:left w:val="nil"/>
              <w:bottom w:val="nil"/>
              <w:right w:val="nil"/>
            </w:tcBorders>
          </w:tcPr>
          <w:p w14:paraId="63B3D6DB" w14:textId="77777777" w:rsidR="008B3310" w:rsidRPr="00514653" w:rsidRDefault="002A2C7E">
            <w:pPr>
              <w:spacing w:after="0" w:line="259" w:lineRule="auto"/>
              <w:ind w:right="0" w:firstLine="0"/>
              <w:jc w:val="left"/>
              <w:rPr>
                <w:color w:val="auto"/>
              </w:rPr>
            </w:pPr>
            <w:r w:rsidRPr="00514653">
              <w:rPr>
                <w:color w:val="auto"/>
              </w:rPr>
              <w:t xml:space="preserve">ССТП </w:t>
            </w:r>
          </w:p>
        </w:tc>
        <w:tc>
          <w:tcPr>
            <w:tcW w:w="6723" w:type="dxa"/>
            <w:tcBorders>
              <w:top w:val="nil"/>
              <w:left w:val="nil"/>
              <w:bottom w:val="nil"/>
              <w:right w:val="nil"/>
            </w:tcBorders>
          </w:tcPr>
          <w:p w14:paraId="05466A13" w14:textId="77777777" w:rsidR="008B3310" w:rsidRPr="00514653" w:rsidRDefault="002A2C7E">
            <w:pPr>
              <w:spacing w:after="0" w:line="259" w:lineRule="auto"/>
              <w:ind w:right="0" w:firstLine="0"/>
              <w:jc w:val="left"/>
              <w:rPr>
                <w:color w:val="auto"/>
              </w:rPr>
            </w:pPr>
            <w:r w:rsidRPr="00514653">
              <w:rPr>
                <w:color w:val="auto"/>
              </w:rPr>
              <w:t xml:space="preserve">– </w:t>
            </w:r>
            <w:r w:rsidR="00AF3993" w:rsidRPr="00514653">
              <w:rPr>
                <w:color w:val="auto"/>
              </w:rPr>
              <w:t>С</w:t>
            </w:r>
            <w:r w:rsidRPr="00514653">
              <w:rPr>
                <w:color w:val="auto"/>
              </w:rPr>
              <w:t xml:space="preserve">путниковая система точного позиционирования </w:t>
            </w:r>
          </w:p>
        </w:tc>
      </w:tr>
      <w:tr w:rsidR="00B94E78" w:rsidRPr="00514653" w14:paraId="666E7E3E" w14:textId="77777777">
        <w:trPr>
          <w:trHeight w:val="739"/>
        </w:trPr>
        <w:tc>
          <w:tcPr>
            <w:tcW w:w="2578" w:type="dxa"/>
            <w:tcBorders>
              <w:top w:val="nil"/>
              <w:left w:val="nil"/>
              <w:bottom w:val="nil"/>
              <w:right w:val="nil"/>
            </w:tcBorders>
          </w:tcPr>
          <w:p w14:paraId="778154F9" w14:textId="77777777" w:rsidR="008B3310" w:rsidRPr="00514653" w:rsidRDefault="002A2C7E">
            <w:pPr>
              <w:spacing w:after="0" w:line="259" w:lineRule="auto"/>
              <w:ind w:right="0" w:firstLine="0"/>
              <w:jc w:val="left"/>
              <w:rPr>
                <w:color w:val="auto"/>
              </w:rPr>
            </w:pPr>
            <w:r w:rsidRPr="00514653">
              <w:rPr>
                <w:color w:val="auto"/>
              </w:rPr>
              <w:t xml:space="preserve">ITRS </w:t>
            </w:r>
          </w:p>
        </w:tc>
        <w:tc>
          <w:tcPr>
            <w:tcW w:w="6723" w:type="dxa"/>
            <w:tcBorders>
              <w:top w:val="nil"/>
              <w:left w:val="nil"/>
              <w:bottom w:val="nil"/>
              <w:right w:val="nil"/>
            </w:tcBorders>
          </w:tcPr>
          <w:p w14:paraId="37A5CC91" w14:textId="6F015370" w:rsidR="008B3310" w:rsidRPr="00514653" w:rsidRDefault="002A2C7E">
            <w:pPr>
              <w:spacing w:after="71" w:line="259" w:lineRule="auto"/>
              <w:ind w:right="0" w:firstLine="0"/>
              <w:jc w:val="left"/>
              <w:rPr>
                <w:color w:val="auto"/>
                <w:lang w:val="en-US"/>
              </w:rPr>
            </w:pPr>
            <w:r w:rsidRPr="00514653">
              <w:rPr>
                <w:color w:val="auto"/>
                <w:lang w:val="en-US"/>
              </w:rPr>
              <w:t xml:space="preserve">– </w:t>
            </w:r>
            <w:r w:rsidR="00DB03EB" w:rsidRPr="00514653">
              <w:rPr>
                <w:color w:val="auto"/>
                <w:lang w:val="en-US"/>
              </w:rPr>
              <w:t>(</w:t>
            </w:r>
            <w:r w:rsidRPr="00514653">
              <w:rPr>
                <w:color w:val="auto"/>
                <w:lang w:val="en-US"/>
              </w:rPr>
              <w:t>International Terrestrial Reference System</w:t>
            </w:r>
            <w:r w:rsidR="00DB03EB" w:rsidRPr="00514653">
              <w:rPr>
                <w:color w:val="auto"/>
                <w:lang w:val="en-US"/>
              </w:rPr>
              <w:t>)</w:t>
            </w:r>
            <w:r w:rsidRPr="00514653">
              <w:rPr>
                <w:color w:val="auto"/>
                <w:lang w:val="en-US"/>
              </w:rPr>
              <w:t xml:space="preserve"> –</w:t>
            </w:r>
          </w:p>
          <w:p w14:paraId="6EA5B71B" w14:textId="41E57614" w:rsidR="008B3310" w:rsidRPr="00514653" w:rsidRDefault="002A2C7E">
            <w:pPr>
              <w:spacing w:after="0" w:line="259" w:lineRule="auto"/>
              <w:ind w:left="202" w:right="0" w:firstLine="0"/>
              <w:jc w:val="left"/>
              <w:rPr>
                <w:color w:val="auto"/>
                <w:lang w:val="en-US"/>
              </w:rPr>
            </w:pPr>
            <w:r w:rsidRPr="00514653">
              <w:rPr>
                <w:color w:val="auto"/>
              </w:rPr>
              <w:t>Международная</w:t>
            </w:r>
            <w:r w:rsidRPr="00514653">
              <w:rPr>
                <w:color w:val="auto"/>
                <w:lang w:val="en-US"/>
              </w:rPr>
              <w:t xml:space="preserve"> </w:t>
            </w:r>
            <w:r w:rsidR="00DB03EB" w:rsidRPr="00514653">
              <w:rPr>
                <w:color w:val="auto"/>
              </w:rPr>
              <w:t>Земная</w:t>
            </w:r>
            <w:r w:rsidRPr="00514653">
              <w:rPr>
                <w:color w:val="auto"/>
                <w:lang w:val="en-US"/>
              </w:rPr>
              <w:t xml:space="preserve"> </w:t>
            </w:r>
            <w:r w:rsidRPr="00514653">
              <w:rPr>
                <w:color w:val="auto"/>
              </w:rPr>
              <w:t>система</w:t>
            </w:r>
            <w:r w:rsidRPr="00514653">
              <w:rPr>
                <w:color w:val="auto"/>
                <w:lang w:val="en-US"/>
              </w:rPr>
              <w:t xml:space="preserve"> </w:t>
            </w:r>
            <w:r w:rsidRPr="00514653">
              <w:rPr>
                <w:color w:val="auto"/>
              </w:rPr>
              <w:t>отсчета</w:t>
            </w:r>
            <w:r w:rsidRPr="00514653">
              <w:rPr>
                <w:color w:val="auto"/>
                <w:lang w:val="en-US"/>
              </w:rPr>
              <w:t xml:space="preserve"> </w:t>
            </w:r>
          </w:p>
        </w:tc>
      </w:tr>
      <w:tr w:rsidR="00B94E78" w:rsidRPr="00514653" w14:paraId="75F562B7" w14:textId="77777777">
        <w:trPr>
          <w:trHeight w:val="742"/>
        </w:trPr>
        <w:tc>
          <w:tcPr>
            <w:tcW w:w="2578" w:type="dxa"/>
            <w:tcBorders>
              <w:top w:val="nil"/>
              <w:left w:val="nil"/>
              <w:bottom w:val="nil"/>
              <w:right w:val="nil"/>
            </w:tcBorders>
          </w:tcPr>
          <w:p w14:paraId="37EDFF0B" w14:textId="77777777" w:rsidR="009740D0" w:rsidRPr="00514653" w:rsidRDefault="009740D0">
            <w:pPr>
              <w:spacing w:after="0" w:line="259" w:lineRule="auto"/>
              <w:ind w:right="0" w:firstLine="0"/>
              <w:jc w:val="left"/>
              <w:rPr>
                <w:color w:val="auto"/>
              </w:rPr>
            </w:pPr>
            <w:r w:rsidRPr="00514653">
              <w:rPr>
                <w:color w:val="auto"/>
              </w:rPr>
              <w:t>BeiDou</w:t>
            </w:r>
          </w:p>
        </w:tc>
        <w:tc>
          <w:tcPr>
            <w:tcW w:w="6723" w:type="dxa"/>
            <w:tcBorders>
              <w:top w:val="nil"/>
              <w:left w:val="nil"/>
              <w:bottom w:val="nil"/>
              <w:right w:val="nil"/>
            </w:tcBorders>
          </w:tcPr>
          <w:p w14:paraId="405E1FC3" w14:textId="75DA128F" w:rsidR="009740D0" w:rsidRPr="00514653" w:rsidRDefault="009740D0" w:rsidP="009740D0">
            <w:pPr>
              <w:spacing w:after="74" w:line="259" w:lineRule="auto"/>
              <w:ind w:left="255" w:right="0" w:hanging="255"/>
              <w:jc w:val="left"/>
              <w:rPr>
                <w:color w:val="auto"/>
              </w:rPr>
            </w:pPr>
            <w:r w:rsidRPr="00514653">
              <w:rPr>
                <w:color w:val="auto"/>
              </w:rPr>
              <w:t xml:space="preserve">– </w:t>
            </w:r>
            <w:r w:rsidR="00DB03EB" w:rsidRPr="00514653">
              <w:rPr>
                <w:rFonts w:eastAsia="Calibri"/>
                <w:color w:val="auto"/>
                <w:szCs w:val="28"/>
              </w:rPr>
              <w:t>глобальная спутниковая навигационная система Китайской Народной Республики</w:t>
            </w:r>
          </w:p>
        </w:tc>
      </w:tr>
      <w:tr w:rsidR="00B94E78" w:rsidRPr="00514653" w14:paraId="53305B47" w14:textId="77777777">
        <w:trPr>
          <w:trHeight w:val="742"/>
        </w:trPr>
        <w:tc>
          <w:tcPr>
            <w:tcW w:w="2578" w:type="dxa"/>
            <w:tcBorders>
              <w:top w:val="nil"/>
              <w:left w:val="nil"/>
              <w:bottom w:val="nil"/>
              <w:right w:val="nil"/>
            </w:tcBorders>
          </w:tcPr>
          <w:p w14:paraId="61D8EF61" w14:textId="77777777" w:rsidR="008B3310" w:rsidRPr="00514653" w:rsidRDefault="009740D0">
            <w:pPr>
              <w:spacing w:after="0" w:line="259" w:lineRule="auto"/>
              <w:ind w:right="0" w:firstLine="0"/>
              <w:jc w:val="left"/>
              <w:rPr>
                <w:color w:val="auto"/>
              </w:rPr>
            </w:pPr>
            <w:r w:rsidRPr="00514653">
              <w:rPr>
                <w:color w:val="auto"/>
              </w:rPr>
              <w:t>Galileo</w:t>
            </w:r>
          </w:p>
        </w:tc>
        <w:tc>
          <w:tcPr>
            <w:tcW w:w="6723" w:type="dxa"/>
            <w:tcBorders>
              <w:top w:val="nil"/>
              <w:left w:val="nil"/>
              <w:bottom w:val="nil"/>
              <w:right w:val="nil"/>
            </w:tcBorders>
          </w:tcPr>
          <w:p w14:paraId="5A644177" w14:textId="4B23C4A4" w:rsidR="008B3310" w:rsidRPr="00514653" w:rsidRDefault="001F305A" w:rsidP="001F305A">
            <w:pPr>
              <w:spacing w:after="0" w:line="259" w:lineRule="auto"/>
              <w:ind w:left="202" w:right="0" w:hanging="230"/>
              <w:jc w:val="left"/>
              <w:rPr>
                <w:color w:val="auto"/>
                <w:szCs w:val="28"/>
              </w:rPr>
            </w:pPr>
            <w:r w:rsidRPr="00514653">
              <w:rPr>
                <w:color w:val="auto"/>
              </w:rPr>
              <w:t xml:space="preserve">– </w:t>
            </w:r>
            <w:r w:rsidR="00DB03EB" w:rsidRPr="00514653">
              <w:rPr>
                <w:color w:val="auto"/>
              </w:rPr>
              <w:t>глобальная навигационная спутниковая система Европейского союза</w:t>
            </w:r>
          </w:p>
        </w:tc>
      </w:tr>
      <w:tr w:rsidR="00B94E78" w:rsidRPr="00514653" w14:paraId="59E6611D" w14:textId="77777777">
        <w:trPr>
          <w:trHeight w:val="740"/>
        </w:trPr>
        <w:tc>
          <w:tcPr>
            <w:tcW w:w="2578" w:type="dxa"/>
            <w:tcBorders>
              <w:top w:val="nil"/>
              <w:left w:val="nil"/>
              <w:bottom w:val="nil"/>
              <w:right w:val="nil"/>
            </w:tcBorders>
          </w:tcPr>
          <w:p w14:paraId="012AA5F6" w14:textId="77777777" w:rsidR="008B3310" w:rsidRPr="00514653" w:rsidRDefault="002A2C7E">
            <w:pPr>
              <w:spacing w:after="0" w:line="259" w:lineRule="auto"/>
              <w:ind w:right="0" w:firstLine="0"/>
              <w:jc w:val="left"/>
              <w:rPr>
                <w:color w:val="auto"/>
              </w:rPr>
            </w:pPr>
            <w:r w:rsidRPr="00514653">
              <w:rPr>
                <w:color w:val="auto"/>
              </w:rPr>
              <w:t xml:space="preserve">GSM </w:t>
            </w:r>
          </w:p>
        </w:tc>
        <w:tc>
          <w:tcPr>
            <w:tcW w:w="6723" w:type="dxa"/>
            <w:tcBorders>
              <w:top w:val="nil"/>
              <w:left w:val="nil"/>
              <w:bottom w:val="nil"/>
              <w:right w:val="nil"/>
            </w:tcBorders>
          </w:tcPr>
          <w:p w14:paraId="5C2D88CF" w14:textId="48065CD3" w:rsidR="008B3310" w:rsidRPr="00514653" w:rsidRDefault="002A2C7E">
            <w:pPr>
              <w:spacing w:after="0" w:line="259" w:lineRule="auto"/>
              <w:ind w:left="202" w:right="0" w:hanging="202"/>
              <w:jc w:val="left"/>
              <w:rPr>
                <w:color w:val="auto"/>
                <w:lang w:val="en-US"/>
              </w:rPr>
            </w:pPr>
            <w:r w:rsidRPr="00514653">
              <w:rPr>
                <w:color w:val="auto"/>
                <w:lang w:val="en-US"/>
              </w:rPr>
              <w:t xml:space="preserve">– </w:t>
            </w:r>
            <w:r w:rsidR="00DB03EB" w:rsidRPr="00514653">
              <w:rPr>
                <w:color w:val="auto"/>
                <w:lang w:val="en-US"/>
              </w:rPr>
              <w:t>(</w:t>
            </w:r>
            <w:r w:rsidRPr="00514653">
              <w:rPr>
                <w:color w:val="auto"/>
                <w:lang w:val="en-US"/>
              </w:rPr>
              <w:t>Global system for mobile communications</w:t>
            </w:r>
            <w:r w:rsidR="00DB03EB" w:rsidRPr="00514653">
              <w:rPr>
                <w:color w:val="auto"/>
                <w:lang w:val="en-US"/>
              </w:rPr>
              <w:t>)</w:t>
            </w:r>
            <w:r w:rsidRPr="00514653">
              <w:rPr>
                <w:color w:val="auto"/>
                <w:lang w:val="en-US"/>
              </w:rPr>
              <w:t xml:space="preserve"> – </w:t>
            </w:r>
            <w:r w:rsidRPr="00514653">
              <w:rPr>
                <w:color w:val="auto"/>
              </w:rPr>
              <w:t>Глобальная</w:t>
            </w:r>
            <w:r w:rsidRPr="00514653">
              <w:rPr>
                <w:color w:val="auto"/>
                <w:lang w:val="en-US"/>
              </w:rPr>
              <w:t xml:space="preserve"> </w:t>
            </w:r>
            <w:r w:rsidRPr="00514653">
              <w:rPr>
                <w:color w:val="auto"/>
              </w:rPr>
              <w:t>система</w:t>
            </w:r>
            <w:r w:rsidRPr="00514653">
              <w:rPr>
                <w:color w:val="auto"/>
                <w:lang w:val="en-US"/>
              </w:rPr>
              <w:t xml:space="preserve"> </w:t>
            </w:r>
            <w:r w:rsidRPr="00514653">
              <w:rPr>
                <w:color w:val="auto"/>
              </w:rPr>
              <w:t>мобильной</w:t>
            </w:r>
            <w:r w:rsidRPr="00514653">
              <w:rPr>
                <w:color w:val="auto"/>
                <w:lang w:val="en-US"/>
              </w:rPr>
              <w:t xml:space="preserve"> </w:t>
            </w:r>
            <w:r w:rsidRPr="00514653">
              <w:rPr>
                <w:color w:val="auto"/>
              </w:rPr>
              <w:t>связи</w:t>
            </w:r>
            <w:r w:rsidRPr="00514653">
              <w:rPr>
                <w:color w:val="auto"/>
                <w:lang w:val="en-US"/>
              </w:rPr>
              <w:t xml:space="preserve"> </w:t>
            </w:r>
          </w:p>
        </w:tc>
      </w:tr>
      <w:tr w:rsidR="00B94E78" w:rsidRPr="00514653" w14:paraId="0EBA8EB6" w14:textId="77777777">
        <w:trPr>
          <w:trHeight w:val="742"/>
        </w:trPr>
        <w:tc>
          <w:tcPr>
            <w:tcW w:w="2578" w:type="dxa"/>
            <w:tcBorders>
              <w:top w:val="nil"/>
              <w:left w:val="nil"/>
              <w:bottom w:val="nil"/>
              <w:right w:val="nil"/>
            </w:tcBorders>
          </w:tcPr>
          <w:p w14:paraId="44338FF1" w14:textId="77777777" w:rsidR="008B3310" w:rsidRPr="00514653" w:rsidRDefault="002A2C7E">
            <w:pPr>
              <w:spacing w:after="0" w:line="259" w:lineRule="auto"/>
              <w:ind w:right="0" w:firstLine="0"/>
              <w:jc w:val="left"/>
              <w:rPr>
                <w:color w:val="auto"/>
              </w:rPr>
            </w:pPr>
            <w:r w:rsidRPr="00514653">
              <w:rPr>
                <w:color w:val="auto"/>
              </w:rPr>
              <w:t xml:space="preserve">GPS  </w:t>
            </w:r>
          </w:p>
        </w:tc>
        <w:tc>
          <w:tcPr>
            <w:tcW w:w="6723" w:type="dxa"/>
            <w:tcBorders>
              <w:top w:val="nil"/>
              <w:left w:val="nil"/>
              <w:bottom w:val="nil"/>
              <w:right w:val="nil"/>
            </w:tcBorders>
          </w:tcPr>
          <w:p w14:paraId="0925EB25" w14:textId="7FBEF1CA" w:rsidR="008B3310" w:rsidRPr="00514653" w:rsidRDefault="002A2C7E">
            <w:pPr>
              <w:spacing w:after="0" w:line="259" w:lineRule="auto"/>
              <w:ind w:left="202" w:right="0" w:hanging="202"/>
              <w:jc w:val="left"/>
              <w:rPr>
                <w:color w:val="auto"/>
              </w:rPr>
            </w:pPr>
            <w:r w:rsidRPr="00514653">
              <w:rPr>
                <w:color w:val="auto"/>
              </w:rPr>
              <w:t xml:space="preserve">– </w:t>
            </w:r>
            <w:r w:rsidR="006E5928" w:rsidRPr="00514653">
              <w:rPr>
                <w:color w:val="auto"/>
              </w:rPr>
              <w:t xml:space="preserve">(Global </w:t>
            </w:r>
            <w:r w:rsidR="00DB03EB" w:rsidRPr="00514653">
              <w:rPr>
                <w:color w:val="auto"/>
                <w:lang w:val="en-US"/>
              </w:rPr>
              <w:t>Positioning</w:t>
            </w:r>
            <w:r w:rsidR="006E5928" w:rsidRPr="00514653">
              <w:rPr>
                <w:color w:val="auto"/>
              </w:rPr>
              <w:t xml:space="preserve"> System) </w:t>
            </w:r>
            <w:r w:rsidR="00DB03EB" w:rsidRPr="00514653">
              <w:rPr>
                <w:color w:val="auto"/>
              </w:rPr>
              <w:t>– Глобальная система определения местоположения</w:t>
            </w:r>
          </w:p>
        </w:tc>
      </w:tr>
      <w:tr w:rsidR="00B94E78" w:rsidRPr="00514653" w14:paraId="358E00A6" w14:textId="77777777">
        <w:trPr>
          <w:trHeight w:val="742"/>
        </w:trPr>
        <w:tc>
          <w:tcPr>
            <w:tcW w:w="2578" w:type="dxa"/>
            <w:tcBorders>
              <w:top w:val="nil"/>
              <w:left w:val="nil"/>
              <w:bottom w:val="nil"/>
              <w:right w:val="nil"/>
            </w:tcBorders>
          </w:tcPr>
          <w:p w14:paraId="26018C4C" w14:textId="77777777" w:rsidR="009740D0" w:rsidRPr="00514653" w:rsidRDefault="009740D0" w:rsidP="009740D0">
            <w:pPr>
              <w:spacing w:after="0" w:line="259" w:lineRule="auto"/>
              <w:ind w:right="0" w:firstLine="0"/>
              <w:jc w:val="left"/>
              <w:rPr>
                <w:color w:val="auto"/>
              </w:rPr>
            </w:pPr>
            <w:r w:rsidRPr="00514653">
              <w:rPr>
                <w:color w:val="auto"/>
              </w:rPr>
              <w:t xml:space="preserve">ITRF </w:t>
            </w:r>
          </w:p>
        </w:tc>
        <w:tc>
          <w:tcPr>
            <w:tcW w:w="6723" w:type="dxa"/>
            <w:tcBorders>
              <w:top w:val="nil"/>
              <w:left w:val="nil"/>
              <w:bottom w:val="nil"/>
              <w:right w:val="nil"/>
            </w:tcBorders>
          </w:tcPr>
          <w:p w14:paraId="24701195" w14:textId="5984F150" w:rsidR="009740D0" w:rsidRPr="00514653" w:rsidRDefault="009740D0" w:rsidP="009740D0">
            <w:pPr>
              <w:spacing w:after="74" w:line="259" w:lineRule="auto"/>
              <w:ind w:right="0" w:firstLine="0"/>
              <w:jc w:val="left"/>
              <w:rPr>
                <w:color w:val="auto"/>
                <w:lang w:val="en-US"/>
              </w:rPr>
            </w:pPr>
            <w:r w:rsidRPr="00514653">
              <w:rPr>
                <w:color w:val="auto"/>
                <w:lang w:val="en-US"/>
              </w:rPr>
              <w:t xml:space="preserve">– </w:t>
            </w:r>
            <w:r w:rsidR="00DB03EB" w:rsidRPr="00514653">
              <w:rPr>
                <w:color w:val="auto"/>
                <w:lang w:val="en-US"/>
              </w:rPr>
              <w:t>(</w:t>
            </w:r>
            <w:r w:rsidRPr="00514653">
              <w:rPr>
                <w:color w:val="auto"/>
                <w:lang w:val="en-US"/>
              </w:rPr>
              <w:t>International Terrestrial Reference Frame</w:t>
            </w:r>
            <w:r w:rsidR="00DB03EB" w:rsidRPr="00514653">
              <w:rPr>
                <w:color w:val="auto"/>
                <w:lang w:val="en-US"/>
              </w:rPr>
              <w:t>)</w:t>
            </w:r>
            <w:r w:rsidRPr="00514653">
              <w:rPr>
                <w:color w:val="auto"/>
                <w:lang w:val="en-US"/>
              </w:rPr>
              <w:t xml:space="preserve"> – </w:t>
            </w:r>
          </w:p>
          <w:p w14:paraId="7A5F5006" w14:textId="020A37EF" w:rsidR="009740D0" w:rsidRPr="00514653" w:rsidRDefault="009740D0" w:rsidP="009740D0">
            <w:pPr>
              <w:spacing w:after="0" w:line="259" w:lineRule="auto"/>
              <w:ind w:left="202" w:right="0" w:firstLine="0"/>
              <w:jc w:val="left"/>
              <w:rPr>
                <w:color w:val="auto"/>
                <w:lang w:val="en-US"/>
              </w:rPr>
            </w:pPr>
            <w:r w:rsidRPr="00514653">
              <w:rPr>
                <w:color w:val="auto"/>
              </w:rPr>
              <w:t>Международная</w:t>
            </w:r>
            <w:r w:rsidRPr="00514653">
              <w:rPr>
                <w:color w:val="auto"/>
                <w:lang w:val="en-US"/>
              </w:rPr>
              <w:t xml:space="preserve"> </w:t>
            </w:r>
            <w:r w:rsidR="00DB03EB" w:rsidRPr="00514653">
              <w:rPr>
                <w:color w:val="auto"/>
              </w:rPr>
              <w:t>Земная</w:t>
            </w:r>
            <w:r w:rsidRPr="00514653">
              <w:rPr>
                <w:color w:val="auto"/>
                <w:lang w:val="en-US"/>
              </w:rPr>
              <w:t xml:space="preserve"> </w:t>
            </w:r>
            <w:r w:rsidRPr="00514653">
              <w:rPr>
                <w:color w:val="auto"/>
              </w:rPr>
              <w:t>отсчетная</w:t>
            </w:r>
            <w:r w:rsidRPr="00514653">
              <w:rPr>
                <w:color w:val="auto"/>
                <w:lang w:val="en-US"/>
              </w:rPr>
              <w:t xml:space="preserve"> </w:t>
            </w:r>
            <w:r w:rsidRPr="00514653">
              <w:rPr>
                <w:color w:val="auto"/>
              </w:rPr>
              <w:t>основа</w:t>
            </w:r>
            <w:r w:rsidRPr="00514653">
              <w:rPr>
                <w:color w:val="auto"/>
                <w:lang w:val="en-US"/>
              </w:rPr>
              <w:t xml:space="preserve"> </w:t>
            </w:r>
          </w:p>
        </w:tc>
      </w:tr>
      <w:tr w:rsidR="00B94E78" w:rsidRPr="00514653" w14:paraId="390C874B" w14:textId="77777777">
        <w:trPr>
          <w:trHeight w:val="1481"/>
        </w:trPr>
        <w:tc>
          <w:tcPr>
            <w:tcW w:w="2578" w:type="dxa"/>
            <w:tcBorders>
              <w:top w:val="nil"/>
              <w:left w:val="nil"/>
              <w:bottom w:val="nil"/>
              <w:right w:val="nil"/>
            </w:tcBorders>
          </w:tcPr>
          <w:p w14:paraId="23BBAD8F" w14:textId="77777777" w:rsidR="009740D0" w:rsidRPr="00514653" w:rsidRDefault="009740D0" w:rsidP="009740D0">
            <w:pPr>
              <w:spacing w:after="0" w:line="259" w:lineRule="auto"/>
              <w:ind w:right="0" w:firstLine="0"/>
              <w:jc w:val="left"/>
              <w:rPr>
                <w:color w:val="auto"/>
              </w:rPr>
            </w:pPr>
            <w:r w:rsidRPr="00514653">
              <w:rPr>
                <w:color w:val="auto"/>
              </w:rPr>
              <w:t xml:space="preserve">NMEA </w:t>
            </w:r>
          </w:p>
        </w:tc>
        <w:tc>
          <w:tcPr>
            <w:tcW w:w="6723" w:type="dxa"/>
            <w:tcBorders>
              <w:top w:val="nil"/>
              <w:left w:val="nil"/>
              <w:bottom w:val="nil"/>
              <w:right w:val="nil"/>
            </w:tcBorders>
          </w:tcPr>
          <w:p w14:paraId="71FE04D6" w14:textId="3AC49CAF" w:rsidR="009740D0" w:rsidRPr="00514653" w:rsidRDefault="009740D0" w:rsidP="009740D0">
            <w:pPr>
              <w:spacing w:after="0" w:line="259" w:lineRule="auto"/>
              <w:ind w:left="202" w:right="0" w:hanging="202"/>
              <w:jc w:val="left"/>
              <w:rPr>
                <w:color w:val="auto"/>
              </w:rPr>
            </w:pPr>
            <w:r w:rsidRPr="00514653">
              <w:rPr>
                <w:color w:val="auto"/>
              </w:rPr>
              <w:t xml:space="preserve">– стандарт, установленный Национальной ассоциацией морской электроники, который определяет электрические характеристики сигналов и протокол передачи данных  </w:t>
            </w:r>
          </w:p>
        </w:tc>
      </w:tr>
      <w:tr w:rsidR="00B94E78" w:rsidRPr="00514653" w14:paraId="242AF6DF" w14:textId="77777777" w:rsidTr="00220026">
        <w:trPr>
          <w:trHeight w:val="767"/>
        </w:trPr>
        <w:tc>
          <w:tcPr>
            <w:tcW w:w="2578" w:type="dxa"/>
            <w:tcBorders>
              <w:top w:val="nil"/>
              <w:left w:val="nil"/>
              <w:bottom w:val="nil"/>
              <w:right w:val="nil"/>
            </w:tcBorders>
          </w:tcPr>
          <w:p w14:paraId="30AF2456" w14:textId="77777777" w:rsidR="009740D0" w:rsidRPr="00514653" w:rsidRDefault="009740D0" w:rsidP="009740D0">
            <w:pPr>
              <w:spacing w:after="0" w:line="259" w:lineRule="auto"/>
              <w:ind w:right="0" w:firstLine="0"/>
              <w:jc w:val="left"/>
              <w:rPr>
                <w:color w:val="auto"/>
              </w:rPr>
            </w:pPr>
            <w:r w:rsidRPr="00514653">
              <w:rPr>
                <w:color w:val="auto"/>
              </w:rPr>
              <w:t xml:space="preserve">NTRIP </w:t>
            </w:r>
          </w:p>
        </w:tc>
        <w:tc>
          <w:tcPr>
            <w:tcW w:w="6723" w:type="dxa"/>
            <w:tcBorders>
              <w:top w:val="nil"/>
              <w:left w:val="nil"/>
              <w:bottom w:val="nil"/>
              <w:right w:val="nil"/>
            </w:tcBorders>
          </w:tcPr>
          <w:p w14:paraId="4A11B3C9" w14:textId="23BBB899" w:rsidR="009740D0" w:rsidRPr="00514653" w:rsidRDefault="009740D0" w:rsidP="009740D0">
            <w:pPr>
              <w:spacing w:after="0" w:line="259" w:lineRule="auto"/>
              <w:ind w:left="202" w:right="0" w:hanging="202"/>
              <w:jc w:val="left"/>
              <w:rPr>
                <w:color w:val="auto"/>
              </w:rPr>
            </w:pPr>
            <w:r w:rsidRPr="00514653">
              <w:rPr>
                <w:color w:val="auto"/>
              </w:rPr>
              <w:t xml:space="preserve">–(Network Transport of RTCM vie Internet Protocol) – протокол передачи RTCM данных через Интернет </w:t>
            </w:r>
          </w:p>
        </w:tc>
      </w:tr>
      <w:tr w:rsidR="00B94E78" w:rsidRPr="00514653" w14:paraId="49768291" w14:textId="77777777">
        <w:trPr>
          <w:trHeight w:val="370"/>
        </w:trPr>
        <w:tc>
          <w:tcPr>
            <w:tcW w:w="2578" w:type="dxa"/>
            <w:tcBorders>
              <w:top w:val="nil"/>
              <w:left w:val="nil"/>
              <w:bottom w:val="nil"/>
              <w:right w:val="nil"/>
            </w:tcBorders>
          </w:tcPr>
          <w:p w14:paraId="1F4D7C1D" w14:textId="77777777" w:rsidR="009740D0" w:rsidRPr="00514653" w:rsidRDefault="009740D0" w:rsidP="009740D0">
            <w:pPr>
              <w:spacing w:after="0" w:line="259" w:lineRule="auto"/>
              <w:ind w:right="0" w:firstLine="0"/>
              <w:jc w:val="left"/>
              <w:rPr>
                <w:color w:val="auto"/>
              </w:rPr>
            </w:pPr>
            <w:r w:rsidRPr="00514653">
              <w:rPr>
                <w:color w:val="auto"/>
              </w:rPr>
              <w:t xml:space="preserve">RTK  </w:t>
            </w:r>
          </w:p>
        </w:tc>
        <w:tc>
          <w:tcPr>
            <w:tcW w:w="6723" w:type="dxa"/>
            <w:tcBorders>
              <w:top w:val="nil"/>
              <w:left w:val="nil"/>
              <w:bottom w:val="nil"/>
              <w:right w:val="nil"/>
            </w:tcBorders>
          </w:tcPr>
          <w:p w14:paraId="7A9F39BA" w14:textId="7F1CD678" w:rsidR="009740D0" w:rsidRPr="00514653" w:rsidRDefault="009740D0" w:rsidP="00542704">
            <w:pPr>
              <w:spacing w:after="0" w:line="259" w:lineRule="auto"/>
              <w:ind w:left="255" w:right="0" w:hanging="255"/>
              <w:jc w:val="left"/>
              <w:rPr>
                <w:color w:val="auto"/>
              </w:rPr>
            </w:pPr>
            <w:r w:rsidRPr="00514653">
              <w:rPr>
                <w:color w:val="auto"/>
              </w:rPr>
              <w:t xml:space="preserve">– </w:t>
            </w:r>
            <w:r w:rsidR="00DB03EB" w:rsidRPr="00514653">
              <w:rPr>
                <w:color w:val="auto"/>
              </w:rPr>
              <w:t>(</w:t>
            </w:r>
            <w:r w:rsidRPr="00514653">
              <w:rPr>
                <w:color w:val="auto"/>
              </w:rPr>
              <w:t xml:space="preserve">Real Time </w:t>
            </w:r>
            <w:r w:rsidR="00542704" w:rsidRPr="00514653">
              <w:rPr>
                <w:color w:val="auto"/>
                <w:lang w:val="en-US"/>
              </w:rPr>
              <w:t>Kinematic</w:t>
            </w:r>
            <w:r w:rsidR="00DB03EB" w:rsidRPr="00514653">
              <w:rPr>
                <w:color w:val="auto"/>
              </w:rPr>
              <w:t>)</w:t>
            </w:r>
            <w:r w:rsidRPr="00514653">
              <w:rPr>
                <w:color w:val="auto"/>
              </w:rPr>
              <w:t xml:space="preserve"> – </w:t>
            </w:r>
            <w:r w:rsidR="00542704" w:rsidRPr="00514653">
              <w:rPr>
                <w:color w:val="auto"/>
              </w:rPr>
              <w:t xml:space="preserve">кинематика в </w:t>
            </w:r>
            <w:r w:rsidRPr="00514653">
              <w:rPr>
                <w:color w:val="auto"/>
              </w:rPr>
              <w:t>режим</w:t>
            </w:r>
            <w:r w:rsidR="00542704" w:rsidRPr="00514653">
              <w:rPr>
                <w:color w:val="auto"/>
              </w:rPr>
              <w:t>е</w:t>
            </w:r>
            <w:r w:rsidRPr="00514653">
              <w:rPr>
                <w:color w:val="auto"/>
              </w:rPr>
              <w:t xml:space="preserve"> </w:t>
            </w:r>
            <w:r w:rsidR="00542704" w:rsidRPr="00514653">
              <w:rPr>
                <w:color w:val="auto"/>
              </w:rPr>
              <w:t xml:space="preserve">    </w:t>
            </w:r>
            <w:r w:rsidRPr="00514653">
              <w:rPr>
                <w:color w:val="auto"/>
              </w:rPr>
              <w:t xml:space="preserve">реального времени </w:t>
            </w:r>
          </w:p>
        </w:tc>
      </w:tr>
      <w:tr w:rsidR="00B94E78" w:rsidRPr="00514653" w14:paraId="1112FFAF" w14:textId="77777777" w:rsidTr="006E5928">
        <w:trPr>
          <w:trHeight w:val="1802"/>
        </w:trPr>
        <w:tc>
          <w:tcPr>
            <w:tcW w:w="2578" w:type="dxa"/>
            <w:tcBorders>
              <w:top w:val="nil"/>
              <w:left w:val="nil"/>
              <w:bottom w:val="nil"/>
              <w:right w:val="nil"/>
            </w:tcBorders>
          </w:tcPr>
          <w:p w14:paraId="627BC107" w14:textId="77777777" w:rsidR="009740D0" w:rsidRPr="00514653" w:rsidRDefault="009740D0" w:rsidP="009740D0">
            <w:pPr>
              <w:spacing w:after="0" w:line="259" w:lineRule="auto"/>
              <w:ind w:right="0" w:firstLine="0"/>
              <w:jc w:val="left"/>
              <w:rPr>
                <w:color w:val="auto"/>
              </w:rPr>
            </w:pPr>
            <w:r w:rsidRPr="00514653">
              <w:rPr>
                <w:color w:val="auto"/>
              </w:rPr>
              <w:t xml:space="preserve">RTCM </w:t>
            </w:r>
          </w:p>
        </w:tc>
        <w:tc>
          <w:tcPr>
            <w:tcW w:w="6723" w:type="dxa"/>
            <w:tcBorders>
              <w:top w:val="nil"/>
              <w:left w:val="nil"/>
              <w:bottom w:val="nil"/>
              <w:right w:val="nil"/>
            </w:tcBorders>
          </w:tcPr>
          <w:p w14:paraId="40A906E7" w14:textId="77777777" w:rsidR="009740D0" w:rsidRPr="00514653" w:rsidRDefault="009740D0" w:rsidP="009740D0">
            <w:pPr>
              <w:spacing w:after="0" w:line="273" w:lineRule="auto"/>
              <w:ind w:left="202" w:right="0" w:hanging="202"/>
              <w:jc w:val="left"/>
              <w:rPr>
                <w:color w:val="auto"/>
              </w:rPr>
            </w:pPr>
            <w:r w:rsidRPr="00514653">
              <w:rPr>
                <w:color w:val="auto"/>
              </w:rPr>
              <w:t xml:space="preserve">– международный стандарт форматов передачи данных в режиме реального времени и другие детали технической реализации разрабатывает Специальный комитет морской радиотехнической комиссии RTCM </w:t>
            </w:r>
          </w:p>
          <w:p w14:paraId="2F7AB232" w14:textId="77777777" w:rsidR="009740D0" w:rsidRPr="00514653" w:rsidRDefault="009740D0" w:rsidP="006E5928">
            <w:pPr>
              <w:spacing w:after="21" w:line="259" w:lineRule="auto"/>
              <w:ind w:left="202" w:right="0" w:firstLine="0"/>
              <w:jc w:val="left"/>
              <w:rPr>
                <w:color w:val="auto"/>
              </w:rPr>
            </w:pPr>
            <w:r w:rsidRPr="00514653">
              <w:rPr>
                <w:color w:val="auto"/>
                <w:lang w:val="en-US"/>
              </w:rPr>
              <w:t xml:space="preserve">SC-104 </w:t>
            </w:r>
          </w:p>
        </w:tc>
      </w:tr>
      <w:tr w:rsidR="00B94E78" w:rsidRPr="00514653" w14:paraId="51B25755" w14:textId="77777777">
        <w:trPr>
          <w:trHeight w:val="340"/>
        </w:trPr>
        <w:tc>
          <w:tcPr>
            <w:tcW w:w="2578" w:type="dxa"/>
            <w:tcBorders>
              <w:top w:val="nil"/>
              <w:left w:val="nil"/>
              <w:bottom w:val="nil"/>
              <w:right w:val="nil"/>
            </w:tcBorders>
          </w:tcPr>
          <w:p w14:paraId="20E7960C" w14:textId="77777777" w:rsidR="009740D0" w:rsidRPr="00514653" w:rsidRDefault="009740D0" w:rsidP="009740D0">
            <w:pPr>
              <w:spacing w:after="0" w:line="259" w:lineRule="auto"/>
              <w:ind w:right="0" w:firstLine="0"/>
              <w:jc w:val="left"/>
              <w:rPr>
                <w:color w:val="auto"/>
              </w:rPr>
            </w:pPr>
            <w:r w:rsidRPr="00514653">
              <w:rPr>
                <w:color w:val="auto"/>
              </w:rPr>
              <w:t xml:space="preserve">SIM-карта </w:t>
            </w:r>
          </w:p>
        </w:tc>
        <w:tc>
          <w:tcPr>
            <w:tcW w:w="6723" w:type="dxa"/>
            <w:tcBorders>
              <w:top w:val="nil"/>
              <w:left w:val="nil"/>
              <w:bottom w:val="nil"/>
              <w:right w:val="nil"/>
            </w:tcBorders>
          </w:tcPr>
          <w:p w14:paraId="6F740A0C" w14:textId="77777777" w:rsidR="009740D0" w:rsidRPr="00514653" w:rsidRDefault="009740D0" w:rsidP="009740D0">
            <w:pPr>
              <w:spacing w:after="0" w:line="259" w:lineRule="auto"/>
              <w:ind w:right="0" w:firstLine="0"/>
              <w:jc w:val="left"/>
              <w:rPr>
                <w:color w:val="auto"/>
              </w:rPr>
            </w:pPr>
            <w:r w:rsidRPr="00514653">
              <w:rPr>
                <w:color w:val="auto"/>
              </w:rPr>
              <w:t xml:space="preserve">– смарт-карта, называемая «модуль идентификации </w:t>
            </w:r>
          </w:p>
        </w:tc>
      </w:tr>
    </w:tbl>
    <w:p w14:paraId="41CD4427" w14:textId="557C2876" w:rsidR="008B3310" w:rsidRPr="00514653" w:rsidRDefault="002A2C7E">
      <w:pPr>
        <w:ind w:left="2780" w:right="71" w:firstLine="0"/>
        <w:rPr>
          <w:color w:val="auto"/>
        </w:rPr>
      </w:pPr>
      <w:r w:rsidRPr="00514653">
        <w:rPr>
          <w:color w:val="auto"/>
        </w:rPr>
        <w:t>абонента</w:t>
      </w:r>
      <w:r w:rsidRPr="00514653">
        <w:rPr>
          <w:color w:val="auto"/>
          <w:lang w:val="en-US"/>
        </w:rPr>
        <w:t xml:space="preserve">» (Subscriber Identity Module). </w:t>
      </w:r>
    </w:p>
    <w:p w14:paraId="6847C896" w14:textId="77777777" w:rsidR="002074B4" w:rsidRPr="00514653" w:rsidRDefault="002074B4">
      <w:pPr>
        <w:ind w:left="2780" w:right="71" w:firstLine="0"/>
        <w:rPr>
          <w:color w:val="auto"/>
        </w:rPr>
      </w:pPr>
    </w:p>
    <w:p w14:paraId="51D1BC58" w14:textId="77777777" w:rsidR="002074B4" w:rsidRPr="00514653" w:rsidRDefault="002074B4">
      <w:pPr>
        <w:ind w:left="2780" w:right="71" w:firstLine="0"/>
        <w:rPr>
          <w:color w:val="auto"/>
        </w:rPr>
      </w:pPr>
    </w:p>
    <w:p w14:paraId="2C4442CB" w14:textId="77777777" w:rsidR="002074B4" w:rsidRPr="00514653" w:rsidRDefault="002074B4">
      <w:pPr>
        <w:ind w:left="2780" w:right="71" w:firstLine="0"/>
        <w:rPr>
          <w:color w:val="auto"/>
        </w:rPr>
      </w:pPr>
    </w:p>
    <w:p w14:paraId="476E9191" w14:textId="77777777" w:rsidR="002074B4" w:rsidRPr="00514653" w:rsidRDefault="002074B4">
      <w:pPr>
        <w:ind w:left="2780" w:right="71" w:firstLine="0"/>
        <w:rPr>
          <w:color w:val="auto"/>
        </w:rPr>
      </w:pPr>
    </w:p>
    <w:p w14:paraId="34040627" w14:textId="77777777" w:rsidR="008B3310" w:rsidRPr="00514653" w:rsidRDefault="002A2C7E">
      <w:pPr>
        <w:numPr>
          <w:ilvl w:val="0"/>
          <w:numId w:val="1"/>
        </w:numPr>
        <w:spacing w:after="3" w:line="263" w:lineRule="auto"/>
        <w:ind w:right="0" w:hanging="281"/>
        <w:jc w:val="center"/>
        <w:rPr>
          <w:color w:val="auto"/>
        </w:rPr>
      </w:pPr>
      <w:r w:rsidRPr="00514653">
        <w:rPr>
          <w:color w:val="auto"/>
        </w:rPr>
        <w:lastRenderedPageBreak/>
        <w:t xml:space="preserve">Общие положения </w:t>
      </w:r>
    </w:p>
    <w:p w14:paraId="196CC290" w14:textId="77777777" w:rsidR="008B3310" w:rsidRPr="00514653" w:rsidRDefault="002A2C7E">
      <w:pPr>
        <w:spacing w:after="23" w:line="259" w:lineRule="auto"/>
        <w:ind w:right="0" w:firstLine="0"/>
        <w:jc w:val="left"/>
        <w:rPr>
          <w:color w:val="auto"/>
        </w:rPr>
      </w:pPr>
      <w:r w:rsidRPr="00514653">
        <w:rPr>
          <w:color w:val="auto"/>
        </w:rPr>
        <w:t xml:space="preserve"> </w:t>
      </w:r>
    </w:p>
    <w:p w14:paraId="7C70D138" w14:textId="3AA9BAEF" w:rsidR="008B3310" w:rsidRPr="00514653" w:rsidRDefault="002A2C7E" w:rsidP="00AF3993">
      <w:pPr>
        <w:numPr>
          <w:ilvl w:val="1"/>
          <w:numId w:val="1"/>
        </w:numPr>
        <w:ind w:left="0" w:right="71" w:firstLine="709"/>
        <w:rPr>
          <w:color w:val="auto"/>
        </w:rPr>
      </w:pPr>
      <w:r w:rsidRPr="00514653">
        <w:rPr>
          <w:color w:val="auto"/>
        </w:rPr>
        <w:t xml:space="preserve">В </w:t>
      </w:r>
      <w:r w:rsidR="00AF3993" w:rsidRPr="00514653">
        <w:rPr>
          <w:color w:val="auto"/>
        </w:rPr>
        <w:t>С</w:t>
      </w:r>
      <w:r w:rsidRPr="00514653">
        <w:rPr>
          <w:color w:val="auto"/>
        </w:rPr>
        <w:t xml:space="preserve">путниковой системе точного позиционирования </w:t>
      </w:r>
      <w:r w:rsidR="00AF3993" w:rsidRPr="00514653">
        <w:rPr>
          <w:color w:val="auto"/>
        </w:rPr>
        <w:t xml:space="preserve">(далее – ССТП) </w:t>
      </w:r>
      <w:r w:rsidRPr="00514653">
        <w:rPr>
          <w:color w:val="auto"/>
        </w:rPr>
        <w:t xml:space="preserve">Республики Беларусь координаты </w:t>
      </w:r>
      <w:r w:rsidR="0099676D" w:rsidRPr="00514653">
        <w:rPr>
          <w:color w:val="auto"/>
        </w:rPr>
        <w:t xml:space="preserve">постоянно действующих </w:t>
      </w:r>
      <w:r w:rsidRPr="00514653">
        <w:rPr>
          <w:color w:val="auto"/>
        </w:rPr>
        <w:t xml:space="preserve">геодезических пунктов и объектов местности для режима реального времени </w:t>
      </w:r>
      <w:r w:rsidR="003E0B39" w:rsidRPr="00514653">
        <w:rPr>
          <w:color w:val="auto"/>
        </w:rPr>
        <w:t xml:space="preserve">(RTK) </w:t>
      </w:r>
      <w:r w:rsidRPr="00514653">
        <w:rPr>
          <w:color w:val="auto"/>
        </w:rPr>
        <w:t xml:space="preserve">представлены в системе координат ITRS (реализация ITRF 2005, эпоха 23.04.2008 г.). </w:t>
      </w:r>
    </w:p>
    <w:p w14:paraId="0F17596B" w14:textId="1152F5F8" w:rsidR="008B3310" w:rsidRPr="00514653" w:rsidRDefault="002A2C7E" w:rsidP="00AF3993">
      <w:pPr>
        <w:numPr>
          <w:ilvl w:val="1"/>
          <w:numId w:val="1"/>
        </w:numPr>
        <w:ind w:left="0" w:right="71" w:firstLine="709"/>
        <w:rPr>
          <w:color w:val="auto"/>
        </w:rPr>
      </w:pPr>
      <w:r w:rsidRPr="00514653">
        <w:rPr>
          <w:color w:val="auto"/>
        </w:rPr>
        <w:t xml:space="preserve">В режиме реального времени </w:t>
      </w:r>
      <w:r w:rsidR="003E0B39" w:rsidRPr="00514653">
        <w:rPr>
          <w:color w:val="auto"/>
        </w:rPr>
        <w:t>(</w:t>
      </w:r>
      <w:r w:rsidRPr="00514653">
        <w:rPr>
          <w:color w:val="auto"/>
        </w:rPr>
        <w:t>RTK</w:t>
      </w:r>
      <w:r w:rsidR="003E0B39" w:rsidRPr="00514653">
        <w:rPr>
          <w:color w:val="auto"/>
        </w:rPr>
        <w:t>)</w:t>
      </w:r>
      <w:r w:rsidRPr="00514653">
        <w:rPr>
          <w:color w:val="auto"/>
        </w:rPr>
        <w:t xml:space="preserve"> возможно предоставление корректирующих данных двух уровней точности: </w:t>
      </w:r>
    </w:p>
    <w:p w14:paraId="0DCE0BF5" w14:textId="77777777" w:rsidR="00AF3993" w:rsidRPr="00514653" w:rsidRDefault="002A2C7E" w:rsidP="00AF3993">
      <w:pPr>
        <w:ind w:right="1427" w:firstLine="709"/>
        <w:rPr>
          <w:color w:val="auto"/>
        </w:rPr>
      </w:pPr>
      <w:r w:rsidRPr="00514653">
        <w:rPr>
          <w:color w:val="auto"/>
        </w:rPr>
        <w:t xml:space="preserve">режим реального времени </w:t>
      </w:r>
      <w:r w:rsidR="005A0EB1" w:rsidRPr="00514653">
        <w:rPr>
          <w:color w:val="auto"/>
        </w:rPr>
        <w:t>(</w:t>
      </w:r>
      <w:r w:rsidRPr="00514653">
        <w:rPr>
          <w:color w:val="auto"/>
        </w:rPr>
        <w:t>RTK</w:t>
      </w:r>
      <w:r w:rsidR="005A0EB1" w:rsidRPr="00514653">
        <w:rPr>
          <w:color w:val="auto"/>
        </w:rPr>
        <w:t>)</w:t>
      </w:r>
      <w:r w:rsidRPr="00514653">
        <w:rPr>
          <w:color w:val="auto"/>
        </w:rPr>
        <w:t xml:space="preserve"> с точностью 1 – 3 см.; </w:t>
      </w:r>
    </w:p>
    <w:p w14:paraId="34AD5E51" w14:textId="77777777" w:rsidR="008B3310" w:rsidRPr="00514653" w:rsidRDefault="002A2C7E" w:rsidP="00AF3993">
      <w:pPr>
        <w:ind w:right="1427" w:firstLine="709"/>
        <w:rPr>
          <w:color w:val="auto"/>
        </w:rPr>
      </w:pPr>
      <w:r w:rsidRPr="00514653">
        <w:rPr>
          <w:color w:val="auto"/>
        </w:rPr>
        <w:t xml:space="preserve">режим реального времени DGPS с точностью 0,25–1 м. </w:t>
      </w:r>
    </w:p>
    <w:p w14:paraId="7A08189F" w14:textId="01914843" w:rsidR="008B3310" w:rsidRPr="00514653" w:rsidRDefault="002A2C7E" w:rsidP="00AF3993">
      <w:pPr>
        <w:ind w:right="71" w:firstLine="709"/>
        <w:rPr>
          <w:color w:val="auto"/>
        </w:rPr>
      </w:pPr>
      <w:r w:rsidRPr="00514653">
        <w:rPr>
          <w:color w:val="auto"/>
        </w:rPr>
        <w:t>Значения корректирующих поправок предоставляются пользователю в реальном времени</w:t>
      </w:r>
      <w:r w:rsidR="003E0B39" w:rsidRPr="00514653">
        <w:rPr>
          <w:color w:val="auto"/>
        </w:rPr>
        <w:t xml:space="preserve"> </w:t>
      </w:r>
      <w:r w:rsidRPr="00514653">
        <w:rPr>
          <w:color w:val="auto"/>
        </w:rPr>
        <w:t xml:space="preserve">по стандартным протоколам передачи и в стандартных форматах предоставления данных. Корректирующие данные передаются через сети </w:t>
      </w:r>
      <w:r w:rsidR="002234E4" w:rsidRPr="00514653">
        <w:rPr>
          <w:color w:val="auto"/>
        </w:rPr>
        <w:t>сотовой подвижной электросвязи</w:t>
      </w:r>
      <w:r w:rsidRPr="00514653">
        <w:rPr>
          <w:color w:val="auto"/>
        </w:rPr>
        <w:t>, обеспечивающи</w:t>
      </w:r>
      <w:r w:rsidR="00925CCD" w:rsidRPr="00514653">
        <w:rPr>
          <w:color w:val="auto"/>
        </w:rPr>
        <w:t>е</w:t>
      </w:r>
      <w:r w:rsidRPr="00514653">
        <w:rPr>
          <w:color w:val="auto"/>
        </w:rPr>
        <w:t xml:space="preserve"> доступ в сеть Internet, или по другим каналам связи. </w:t>
      </w:r>
    </w:p>
    <w:p w14:paraId="23A58BBE" w14:textId="084E9AD9" w:rsidR="008B3310" w:rsidRPr="00514653" w:rsidRDefault="002A2C7E" w:rsidP="00AF3993">
      <w:pPr>
        <w:numPr>
          <w:ilvl w:val="1"/>
          <w:numId w:val="1"/>
        </w:numPr>
        <w:ind w:left="0" w:right="71" w:firstLine="709"/>
        <w:rPr>
          <w:color w:val="auto"/>
        </w:rPr>
      </w:pPr>
      <w:r w:rsidRPr="00514653">
        <w:rPr>
          <w:color w:val="auto"/>
        </w:rPr>
        <w:t>Для гарантированной</w:t>
      </w:r>
      <w:r w:rsidR="0099676D" w:rsidRPr="00514653">
        <w:rPr>
          <w:color w:val="auto"/>
        </w:rPr>
        <w:t xml:space="preserve"> </w:t>
      </w:r>
      <w:r w:rsidRPr="00514653">
        <w:rPr>
          <w:color w:val="auto"/>
        </w:rPr>
        <w:t xml:space="preserve">работы в режиме реального времени </w:t>
      </w:r>
      <w:r w:rsidR="00143935" w:rsidRPr="00514653">
        <w:rPr>
          <w:color w:val="auto"/>
        </w:rPr>
        <w:t>от</w:t>
      </w:r>
      <w:r w:rsidRPr="00514653">
        <w:rPr>
          <w:color w:val="auto"/>
        </w:rPr>
        <w:t xml:space="preserve"> ССТП </w:t>
      </w:r>
      <w:r w:rsidR="00AF029D" w:rsidRPr="00514653">
        <w:rPr>
          <w:color w:val="auto"/>
        </w:rPr>
        <w:t>Республики Беларусь</w:t>
      </w:r>
      <w:r w:rsidRPr="00514653">
        <w:rPr>
          <w:color w:val="auto"/>
        </w:rPr>
        <w:t xml:space="preserve"> с заявленными </w:t>
      </w:r>
      <w:r w:rsidR="00143935" w:rsidRPr="00514653">
        <w:rPr>
          <w:color w:val="auto"/>
        </w:rPr>
        <w:t xml:space="preserve">точностными характеристиками </w:t>
      </w:r>
      <w:r w:rsidRPr="00514653">
        <w:rPr>
          <w:color w:val="auto"/>
        </w:rPr>
        <w:t xml:space="preserve">необходимо использование специализированного оборудования: </w:t>
      </w:r>
    </w:p>
    <w:p w14:paraId="20EEB4CB" w14:textId="33ACBDB8" w:rsidR="008B3310" w:rsidRPr="00514653" w:rsidRDefault="002A2C7E" w:rsidP="00AF3993">
      <w:pPr>
        <w:ind w:right="71" w:firstLine="709"/>
        <w:rPr>
          <w:color w:val="auto"/>
        </w:rPr>
      </w:pPr>
      <w:r w:rsidRPr="00514653">
        <w:rPr>
          <w:color w:val="auto"/>
        </w:rPr>
        <w:t>оборудование (антенна и приемник) для приема сигналов различных  GNSS геодезического класса точности, прошедш</w:t>
      </w:r>
      <w:r w:rsidR="000D5733" w:rsidRPr="00514653">
        <w:rPr>
          <w:color w:val="auto"/>
        </w:rPr>
        <w:t>е</w:t>
      </w:r>
      <w:r w:rsidRPr="00514653">
        <w:rPr>
          <w:color w:val="auto"/>
        </w:rPr>
        <w:t xml:space="preserve">е метрологическую аттестацию; </w:t>
      </w:r>
    </w:p>
    <w:p w14:paraId="009A8F24" w14:textId="55C1019F" w:rsidR="008B3310" w:rsidRPr="00514653" w:rsidRDefault="002A2C7E" w:rsidP="00AF3993">
      <w:pPr>
        <w:ind w:right="71" w:firstLine="709"/>
        <w:rPr>
          <w:color w:val="auto"/>
        </w:rPr>
      </w:pPr>
      <w:r w:rsidRPr="00514653">
        <w:rPr>
          <w:color w:val="auto"/>
        </w:rPr>
        <w:t xml:space="preserve">модем или другое средство телекоммуникации, обеспечивающее надежный доступ в сеть Internet; контроллер (дисплей, монитор); </w:t>
      </w:r>
    </w:p>
    <w:p w14:paraId="4471FED1" w14:textId="77777777" w:rsidR="008B3310" w:rsidRPr="00514653" w:rsidRDefault="002A2C7E" w:rsidP="00AF3993">
      <w:pPr>
        <w:ind w:right="71" w:firstLine="709"/>
        <w:rPr>
          <w:color w:val="auto"/>
        </w:rPr>
      </w:pPr>
      <w:r w:rsidRPr="00514653">
        <w:rPr>
          <w:color w:val="auto"/>
        </w:rPr>
        <w:t xml:space="preserve">и другие необходимые устройства, в зависимости от выполняемых задач. </w:t>
      </w:r>
    </w:p>
    <w:p w14:paraId="64496E3E" w14:textId="5CCC7CD2" w:rsidR="008B3310" w:rsidRPr="00514653" w:rsidRDefault="002A2C7E" w:rsidP="00AF3993">
      <w:pPr>
        <w:ind w:right="71" w:firstLine="709"/>
        <w:rPr>
          <w:color w:val="auto"/>
        </w:rPr>
      </w:pPr>
      <w:r w:rsidRPr="00514653">
        <w:rPr>
          <w:color w:val="auto"/>
        </w:rPr>
        <w:t xml:space="preserve">Приобретение SIM-карты с услугой </w:t>
      </w:r>
      <w:r w:rsidR="002234E4" w:rsidRPr="00514653">
        <w:rPr>
          <w:color w:val="auto"/>
        </w:rPr>
        <w:t>сотовой подвижной электросвязи</w:t>
      </w:r>
      <w:r w:rsidRPr="00514653">
        <w:rPr>
          <w:color w:val="auto"/>
        </w:rPr>
        <w:t xml:space="preserve"> для модема или обеспечение доступа оборудования в сеть Internet для обеспечения обмена данными пользователь осуществляет самостоятельно. </w:t>
      </w:r>
    </w:p>
    <w:p w14:paraId="70172F6A" w14:textId="5D9EB910" w:rsidR="008B3310" w:rsidRPr="00514653" w:rsidRDefault="002A2C7E" w:rsidP="00AF3993">
      <w:pPr>
        <w:ind w:right="71" w:firstLine="709"/>
        <w:rPr>
          <w:color w:val="auto"/>
        </w:rPr>
      </w:pPr>
      <w:r w:rsidRPr="00514653">
        <w:rPr>
          <w:color w:val="auto"/>
        </w:rPr>
        <w:t xml:space="preserve">При выборе оператора </w:t>
      </w:r>
      <w:r w:rsidR="002234E4" w:rsidRPr="00514653">
        <w:rPr>
          <w:color w:val="auto"/>
        </w:rPr>
        <w:t>электро</w:t>
      </w:r>
      <w:r w:rsidRPr="00514653">
        <w:rPr>
          <w:color w:val="auto"/>
        </w:rPr>
        <w:t xml:space="preserve">связи </w:t>
      </w:r>
      <w:r w:rsidR="007720CA" w:rsidRPr="00514653">
        <w:rPr>
          <w:color w:val="auto"/>
        </w:rPr>
        <w:t xml:space="preserve">для </w:t>
      </w:r>
      <w:r w:rsidRPr="00514653">
        <w:rPr>
          <w:color w:val="auto"/>
        </w:rPr>
        <w:t>работы в режиме</w:t>
      </w:r>
      <w:r w:rsidR="003E0B39" w:rsidRPr="00514653">
        <w:rPr>
          <w:color w:val="auto"/>
        </w:rPr>
        <w:t xml:space="preserve"> реального времени</w:t>
      </w:r>
      <w:r w:rsidRPr="00514653">
        <w:rPr>
          <w:color w:val="auto"/>
        </w:rPr>
        <w:t xml:space="preserve"> </w:t>
      </w:r>
      <w:r w:rsidR="003E0B39" w:rsidRPr="00514653">
        <w:rPr>
          <w:color w:val="auto"/>
        </w:rPr>
        <w:t>(</w:t>
      </w:r>
      <w:r w:rsidRPr="00514653">
        <w:rPr>
          <w:color w:val="auto"/>
        </w:rPr>
        <w:t>RTK</w:t>
      </w:r>
      <w:r w:rsidR="003E0B39" w:rsidRPr="00514653">
        <w:rPr>
          <w:color w:val="auto"/>
        </w:rPr>
        <w:t>)</w:t>
      </w:r>
      <w:r w:rsidRPr="00514653">
        <w:rPr>
          <w:color w:val="auto"/>
        </w:rPr>
        <w:t xml:space="preserve"> необходимо учитывать качество связи в районе проведения </w:t>
      </w:r>
      <w:r w:rsidR="00220026" w:rsidRPr="00514653">
        <w:rPr>
          <w:color w:val="auto"/>
        </w:rPr>
        <w:t>измерений</w:t>
      </w:r>
      <w:r w:rsidRPr="00514653">
        <w:rPr>
          <w:color w:val="auto"/>
        </w:rPr>
        <w:t xml:space="preserve">, а также помеховую (радио-электронную) обстановку. Задержка по связи не должна превышать 3 секунд. </w:t>
      </w:r>
    </w:p>
    <w:p w14:paraId="4482EF1E" w14:textId="2BDD7150" w:rsidR="008B3310" w:rsidRPr="00514653" w:rsidRDefault="002A2C7E" w:rsidP="00AF3993">
      <w:pPr>
        <w:ind w:right="71" w:firstLine="709"/>
        <w:rPr>
          <w:color w:val="auto"/>
        </w:rPr>
      </w:pPr>
      <w:r w:rsidRPr="00514653">
        <w:rPr>
          <w:color w:val="auto"/>
        </w:rPr>
        <w:t xml:space="preserve">1.4. Программное обеспечение </w:t>
      </w:r>
      <w:r w:rsidR="003E0B39" w:rsidRPr="00514653">
        <w:rPr>
          <w:color w:val="auto"/>
        </w:rPr>
        <w:t>ВЦ</w:t>
      </w:r>
      <w:r w:rsidRPr="00514653">
        <w:rPr>
          <w:color w:val="auto"/>
        </w:rPr>
        <w:t xml:space="preserve"> ССТП </w:t>
      </w:r>
      <w:r w:rsidR="00AF029D" w:rsidRPr="00514653">
        <w:rPr>
          <w:color w:val="auto"/>
        </w:rPr>
        <w:t>Республики Беларусь</w:t>
      </w:r>
      <w:r w:rsidRPr="00514653">
        <w:rPr>
          <w:color w:val="auto"/>
        </w:rPr>
        <w:t xml:space="preserve"> вычисляет корректирующие поправки в реальном времени </w:t>
      </w:r>
      <w:r w:rsidR="000C5674" w:rsidRPr="00514653">
        <w:rPr>
          <w:color w:val="auto"/>
        </w:rPr>
        <w:t xml:space="preserve">(RTK) </w:t>
      </w:r>
      <w:r w:rsidRPr="00514653">
        <w:rPr>
          <w:color w:val="auto"/>
        </w:rPr>
        <w:t xml:space="preserve">при угле отсечки спутников 5 градусов. </w:t>
      </w:r>
    </w:p>
    <w:p w14:paraId="6E1C243E" w14:textId="0767F071" w:rsidR="008B3310" w:rsidRPr="00514653" w:rsidRDefault="002A2C7E" w:rsidP="00AF3993">
      <w:pPr>
        <w:ind w:right="71" w:firstLine="709"/>
        <w:rPr>
          <w:color w:val="auto"/>
        </w:rPr>
      </w:pPr>
      <w:r w:rsidRPr="00514653">
        <w:rPr>
          <w:color w:val="auto"/>
        </w:rPr>
        <w:t xml:space="preserve">1.5. Передача корректирующей информации (дифференциальных поправок) в ССТП </w:t>
      </w:r>
      <w:r w:rsidR="00AF029D" w:rsidRPr="00514653">
        <w:rPr>
          <w:color w:val="auto"/>
        </w:rPr>
        <w:t>Республики Беларусь</w:t>
      </w:r>
      <w:r w:rsidRPr="00514653">
        <w:rPr>
          <w:color w:val="auto"/>
        </w:rPr>
        <w:t xml:space="preserve"> осуществляется при помощи </w:t>
      </w:r>
      <w:r w:rsidR="009A0AB1" w:rsidRPr="00514653">
        <w:rPr>
          <w:color w:val="auto"/>
        </w:rPr>
        <w:t>сотовой подвижной электросвязи</w:t>
      </w:r>
      <w:r w:rsidRPr="00514653">
        <w:rPr>
          <w:color w:val="auto"/>
        </w:rPr>
        <w:t xml:space="preserve"> посредством протокола NTRIP. Он может быть использован для передачи информации в формате RTCM, а также могут быть использованы другие протоколы передачи и форматы данных.  </w:t>
      </w:r>
    </w:p>
    <w:p w14:paraId="55BF105A" w14:textId="1A72FC8D" w:rsidR="008B3310" w:rsidRPr="00514653" w:rsidRDefault="008B3310" w:rsidP="00AF3993">
      <w:pPr>
        <w:spacing w:after="0" w:line="259" w:lineRule="auto"/>
        <w:ind w:right="0" w:firstLine="709"/>
        <w:jc w:val="left"/>
        <w:rPr>
          <w:color w:val="auto"/>
        </w:rPr>
      </w:pPr>
    </w:p>
    <w:p w14:paraId="1DE329C2" w14:textId="77777777" w:rsidR="008B3310" w:rsidRPr="00514653" w:rsidRDefault="002A2C7E" w:rsidP="009A0AB1">
      <w:pPr>
        <w:numPr>
          <w:ilvl w:val="0"/>
          <w:numId w:val="2"/>
        </w:numPr>
        <w:spacing w:after="0" w:line="240" w:lineRule="auto"/>
        <w:ind w:left="0" w:right="395" w:firstLine="709"/>
        <w:rPr>
          <w:color w:val="auto"/>
        </w:rPr>
      </w:pPr>
      <w:r w:rsidRPr="00514653">
        <w:rPr>
          <w:color w:val="auto"/>
        </w:rPr>
        <w:lastRenderedPageBreak/>
        <w:t xml:space="preserve">Форматы передачи данных режима реального времени Leica,          Leica 4G, CMR, CMR+ и RTCM </w:t>
      </w:r>
    </w:p>
    <w:p w14:paraId="2EC5C1E2" w14:textId="77777777" w:rsidR="008B3310" w:rsidRPr="00514653" w:rsidRDefault="002A2C7E" w:rsidP="009A0AB1">
      <w:pPr>
        <w:spacing w:after="0" w:line="240" w:lineRule="auto"/>
        <w:ind w:right="0" w:firstLine="709"/>
        <w:jc w:val="left"/>
        <w:rPr>
          <w:color w:val="auto"/>
          <w:sz w:val="16"/>
          <w:szCs w:val="16"/>
        </w:rPr>
      </w:pPr>
      <w:r w:rsidRPr="00514653">
        <w:rPr>
          <w:color w:val="auto"/>
          <w:sz w:val="16"/>
          <w:szCs w:val="16"/>
        </w:rPr>
        <w:t xml:space="preserve"> </w:t>
      </w:r>
    </w:p>
    <w:p w14:paraId="73ABBCBC" w14:textId="77777777" w:rsidR="008B3310" w:rsidRPr="00514653" w:rsidRDefault="002A2C7E" w:rsidP="009A0AB1">
      <w:pPr>
        <w:numPr>
          <w:ilvl w:val="1"/>
          <w:numId w:val="2"/>
        </w:numPr>
        <w:spacing w:after="0" w:line="240" w:lineRule="auto"/>
        <w:ind w:left="0" w:right="71" w:firstLine="709"/>
        <w:rPr>
          <w:color w:val="auto"/>
        </w:rPr>
      </w:pPr>
      <w:r w:rsidRPr="00514653">
        <w:rPr>
          <w:color w:val="auto"/>
        </w:rPr>
        <w:t xml:space="preserve">Описание форматов передачи данных режима реального времени представлено в таблице 1.  </w:t>
      </w:r>
    </w:p>
    <w:p w14:paraId="1E747CFF" w14:textId="77777777" w:rsidR="008B3310" w:rsidRPr="00514653" w:rsidRDefault="002A2C7E" w:rsidP="00694F7E">
      <w:pPr>
        <w:spacing w:after="146" w:line="259" w:lineRule="auto"/>
        <w:ind w:right="0" w:firstLine="709"/>
        <w:jc w:val="right"/>
        <w:rPr>
          <w:color w:val="auto"/>
        </w:rPr>
      </w:pPr>
      <w:r w:rsidRPr="00514653">
        <w:rPr>
          <w:color w:val="auto"/>
        </w:rPr>
        <w:t xml:space="preserve">Таблица 1 </w:t>
      </w:r>
    </w:p>
    <w:tbl>
      <w:tblPr>
        <w:tblStyle w:val="TableGrid"/>
        <w:tblW w:w="9539" w:type="dxa"/>
        <w:tblInd w:w="-91" w:type="dxa"/>
        <w:tblCellMar>
          <w:top w:w="9" w:type="dxa"/>
          <w:left w:w="108" w:type="dxa"/>
          <w:right w:w="38" w:type="dxa"/>
        </w:tblCellMar>
        <w:tblLook w:val="04A0" w:firstRow="1" w:lastRow="0" w:firstColumn="1" w:lastColumn="0" w:noHBand="0" w:noVBand="1"/>
      </w:tblPr>
      <w:tblGrid>
        <w:gridCol w:w="19"/>
        <w:gridCol w:w="2057"/>
        <w:gridCol w:w="7444"/>
        <w:gridCol w:w="19"/>
      </w:tblGrid>
      <w:tr w:rsidR="00B94E78" w:rsidRPr="00514653" w14:paraId="7240CC4E" w14:textId="77777777" w:rsidTr="009A0AB1">
        <w:trPr>
          <w:gridBefore w:val="1"/>
          <w:gridAfter w:val="1"/>
          <w:wBefore w:w="19" w:type="dxa"/>
          <w:wAfter w:w="19" w:type="dxa"/>
          <w:trHeight w:val="509"/>
        </w:trPr>
        <w:tc>
          <w:tcPr>
            <w:tcW w:w="2057" w:type="dxa"/>
            <w:tcBorders>
              <w:top w:val="single" w:sz="4" w:space="0" w:color="000000"/>
              <w:left w:val="single" w:sz="4" w:space="0" w:color="000000"/>
              <w:bottom w:val="single" w:sz="4" w:space="0" w:color="000000"/>
              <w:right w:val="single" w:sz="4" w:space="0" w:color="000000"/>
            </w:tcBorders>
            <w:vAlign w:val="center"/>
          </w:tcPr>
          <w:p w14:paraId="75EC107C" w14:textId="77777777" w:rsidR="008B3310" w:rsidRPr="00514653" w:rsidRDefault="002A2C7E">
            <w:pPr>
              <w:spacing w:after="0" w:line="259" w:lineRule="auto"/>
              <w:ind w:left="142" w:right="0" w:firstLine="0"/>
              <w:jc w:val="left"/>
              <w:rPr>
                <w:color w:val="auto"/>
              </w:rPr>
            </w:pPr>
            <w:r w:rsidRPr="00514653">
              <w:rPr>
                <w:color w:val="auto"/>
              </w:rPr>
              <w:t xml:space="preserve">Формат RTK </w:t>
            </w:r>
          </w:p>
        </w:tc>
        <w:tc>
          <w:tcPr>
            <w:tcW w:w="7444" w:type="dxa"/>
            <w:tcBorders>
              <w:top w:val="single" w:sz="4" w:space="0" w:color="000000"/>
              <w:left w:val="single" w:sz="4" w:space="0" w:color="000000"/>
              <w:bottom w:val="single" w:sz="4" w:space="0" w:color="000000"/>
              <w:right w:val="single" w:sz="4" w:space="0" w:color="000000"/>
            </w:tcBorders>
            <w:vAlign w:val="center"/>
          </w:tcPr>
          <w:p w14:paraId="7C415AAE" w14:textId="77777777" w:rsidR="008B3310" w:rsidRPr="00514653" w:rsidRDefault="002A2C7E">
            <w:pPr>
              <w:spacing w:after="0" w:line="259" w:lineRule="auto"/>
              <w:ind w:left="325" w:right="0" w:firstLine="0"/>
              <w:jc w:val="center"/>
              <w:rPr>
                <w:color w:val="auto"/>
              </w:rPr>
            </w:pPr>
            <w:r w:rsidRPr="00514653">
              <w:rPr>
                <w:color w:val="auto"/>
              </w:rPr>
              <w:t xml:space="preserve">Описание формата RTK </w:t>
            </w:r>
          </w:p>
        </w:tc>
      </w:tr>
      <w:tr w:rsidR="00B94E78" w:rsidRPr="00514653" w14:paraId="77C00315" w14:textId="77777777" w:rsidTr="009A0AB1">
        <w:trPr>
          <w:gridBefore w:val="1"/>
          <w:gridAfter w:val="1"/>
          <w:wBefore w:w="19" w:type="dxa"/>
          <w:wAfter w:w="19" w:type="dxa"/>
          <w:trHeight w:val="288"/>
        </w:trPr>
        <w:tc>
          <w:tcPr>
            <w:tcW w:w="2057" w:type="dxa"/>
            <w:tcBorders>
              <w:top w:val="single" w:sz="4" w:space="0" w:color="000000"/>
              <w:left w:val="single" w:sz="4" w:space="0" w:color="000000"/>
              <w:bottom w:val="single" w:sz="4" w:space="0" w:color="000000"/>
              <w:right w:val="single" w:sz="4" w:space="0" w:color="000000"/>
            </w:tcBorders>
          </w:tcPr>
          <w:p w14:paraId="3AEAB95B" w14:textId="77777777" w:rsidR="008B3310" w:rsidRPr="00514653" w:rsidRDefault="002A2C7E">
            <w:pPr>
              <w:spacing w:after="0" w:line="259" w:lineRule="auto"/>
              <w:ind w:right="73" w:firstLine="0"/>
              <w:jc w:val="center"/>
              <w:rPr>
                <w:color w:val="auto"/>
              </w:rPr>
            </w:pPr>
            <w:r w:rsidRPr="00514653">
              <w:rPr>
                <w:color w:val="auto"/>
                <w:sz w:val="24"/>
              </w:rPr>
              <w:t xml:space="preserve">1 </w:t>
            </w:r>
          </w:p>
        </w:tc>
        <w:tc>
          <w:tcPr>
            <w:tcW w:w="7444" w:type="dxa"/>
            <w:tcBorders>
              <w:top w:val="single" w:sz="4" w:space="0" w:color="000000"/>
              <w:left w:val="single" w:sz="4" w:space="0" w:color="000000"/>
              <w:bottom w:val="single" w:sz="4" w:space="0" w:color="000000"/>
              <w:right w:val="single" w:sz="4" w:space="0" w:color="000000"/>
            </w:tcBorders>
          </w:tcPr>
          <w:p w14:paraId="59D5BCFC" w14:textId="77777777" w:rsidR="008B3310" w:rsidRPr="00514653" w:rsidRDefault="002A2C7E">
            <w:pPr>
              <w:spacing w:after="0" w:line="259" w:lineRule="auto"/>
              <w:ind w:right="72" w:firstLine="0"/>
              <w:jc w:val="center"/>
              <w:rPr>
                <w:color w:val="auto"/>
              </w:rPr>
            </w:pPr>
            <w:r w:rsidRPr="00514653">
              <w:rPr>
                <w:color w:val="auto"/>
                <w:sz w:val="24"/>
              </w:rPr>
              <w:t xml:space="preserve">2 </w:t>
            </w:r>
          </w:p>
        </w:tc>
      </w:tr>
      <w:tr w:rsidR="00B94E78" w:rsidRPr="00514653" w14:paraId="108FA6FB" w14:textId="77777777" w:rsidTr="009A0AB1">
        <w:trPr>
          <w:gridBefore w:val="1"/>
          <w:gridAfter w:val="1"/>
          <w:wBefore w:w="19" w:type="dxa"/>
          <w:wAfter w:w="19" w:type="dxa"/>
          <w:trHeight w:val="1621"/>
        </w:trPr>
        <w:tc>
          <w:tcPr>
            <w:tcW w:w="2057" w:type="dxa"/>
            <w:tcBorders>
              <w:top w:val="single" w:sz="4" w:space="0" w:color="000000"/>
              <w:left w:val="single" w:sz="4" w:space="0" w:color="000000"/>
              <w:bottom w:val="single" w:sz="4" w:space="0" w:color="000000"/>
              <w:right w:val="single" w:sz="4" w:space="0" w:color="000000"/>
            </w:tcBorders>
          </w:tcPr>
          <w:p w14:paraId="1C434048" w14:textId="77777777" w:rsidR="008B3310" w:rsidRPr="00514653" w:rsidRDefault="002A2C7E">
            <w:pPr>
              <w:spacing w:after="0" w:line="259" w:lineRule="auto"/>
              <w:ind w:right="0" w:firstLine="0"/>
              <w:jc w:val="left"/>
              <w:rPr>
                <w:color w:val="auto"/>
              </w:rPr>
            </w:pPr>
            <w:r w:rsidRPr="00514653">
              <w:rPr>
                <w:color w:val="auto"/>
              </w:rPr>
              <w:t xml:space="preserve">Leica </w:t>
            </w:r>
          </w:p>
          <w:p w14:paraId="5B05C32D" w14:textId="77777777" w:rsidR="008B3310" w:rsidRPr="00514653" w:rsidRDefault="002A2C7E">
            <w:pPr>
              <w:spacing w:after="0" w:line="259" w:lineRule="auto"/>
              <w:ind w:left="396" w:right="0" w:firstLine="0"/>
              <w:jc w:val="left"/>
              <w:rPr>
                <w:color w:val="auto"/>
              </w:rPr>
            </w:pPr>
            <w:r w:rsidRPr="00514653">
              <w:rPr>
                <w:color w:val="auto"/>
              </w:rPr>
              <w:t xml:space="preserve"> </w:t>
            </w:r>
          </w:p>
        </w:tc>
        <w:tc>
          <w:tcPr>
            <w:tcW w:w="7444" w:type="dxa"/>
            <w:tcBorders>
              <w:top w:val="single" w:sz="4" w:space="0" w:color="000000"/>
              <w:left w:val="single" w:sz="4" w:space="0" w:color="000000"/>
              <w:bottom w:val="single" w:sz="4" w:space="0" w:color="000000"/>
              <w:right w:val="single" w:sz="4" w:space="0" w:color="000000"/>
            </w:tcBorders>
          </w:tcPr>
          <w:p w14:paraId="071D77F5" w14:textId="3DBD8EDF" w:rsidR="008B3310" w:rsidRPr="00514653" w:rsidRDefault="002A2C7E">
            <w:pPr>
              <w:spacing w:after="0" w:line="259" w:lineRule="auto"/>
              <w:ind w:left="1" w:right="69" w:firstLine="0"/>
              <w:rPr>
                <w:color w:val="auto"/>
              </w:rPr>
            </w:pPr>
            <w:r w:rsidRPr="00514653">
              <w:rPr>
                <w:color w:val="auto"/>
              </w:rPr>
              <w:t xml:space="preserve">Это фирменный формат </w:t>
            </w:r>
            <w:r w:rsidR="005170A9" w:rsidRPr="00514653">
              <w:rPr>
                <w:color w:val="auto"/>
              </w:rPr>
              <w:t xml:space="preserve">компании </w:t>
            </w:r>
            <w:r w:rsidRPr="00514653">
              <w:rPr>
                <w:color w:val="auto"/>
              </w:rPr>
              <w:t xml:space="preserve">Leica </w:t>
            </w:r>
            <w:r w:rsidR="005170A9" w:rsidRPr="00514653">
              <w:rPr>
                <w:color w:val="auto"/>
              </w:rPr>
              <w:t xml:space="preserve">в режиме </w:t>
            </w:r>
            <w:r w:rsidRPr="00514653">
              <w:rPr>
                <w:color w:val="auto"/>
              </w:rPr>
              <w:t xml:space="preserve">реального времени для данных </w:t>
            </w:r>
            <w:r w:rsidR="00220026" w:rsidRPr="00514653">
              <w:rPr>
                <w:color w:val="auto"/>
              </w:rPr>
              <w:t>ГНСС</w:t>
            </w:r>
            <w:r w:rsidRPr="00514653">
              <w:rPr>
                <w:color w:val="auto"/>
              </w:rPr>
              <w:t xml:space="preserve"> с поддержкой</w:t>
            </w:r>
            <w:r w:rsidR="00DE4324" w:rsidRPr="00514653">
              <w:rPr>
                <w:color w:val="auto"/>
              </w:rPr>
              <w:t xml:space="preserve"> </w:t>
            </w:r>
            <w:r w:rsidRPr="00514653">
              <w:rPr>
                <w:color w:val="auto"/>
              </w:rPr>
              <w:t xml:space="preserve">работы с сигналами GPS на частотах L1/L2 и ГЛОНАСС на частотах L1/L2. Он рекомендуется для использования только при работе с приемниками Leica. </w:t>
            </w:r>
          </w:p>
        </w:tc>
      </w:tr>
      <w:tr w:rsidR="00B94E78" w:rsidRPr="00514653" w14:paraId="6AA2985D" w14:textId="77777777" w:rsidTr="009A0AB1">
        <w:trPr>
          <w:gridBefore w:val="1"/>
          <w:gridAfter w:val="1"/>
          <w:wBefore w:w="19" w:type="dxa"/>
          <w:wAfter w:w="19" w:type="dxa"/>
          <w:trHeight w:val="1942"/>
        </w:trPr>
        <w:tc>
          <w:tcPr>
            <w:tcW w:w="2057" w:type="dxa"/>
            <w:tcBorders>
              <w:top w:val="single" w:sz="4" w:space="0" w:color="000000"/>
              <w:left w:val="single" w:sz="4" w:space="0" w:color="000000"/>
              <w:bottom w:val="single" w:sz="4" w:space="0" w:color="000000"/>
              <w:right w:val="single" w:sz="4" w:space="0" w:color="000000"/>
            </w:tcBorders>
          </w:tcPr>
          <w:p w14:paraId="7205AEC4" w14:textId="77777777" w:rsidR="008B3310" w:rsidRPr="00514653" w:rsidRDefault="002A2C7E">
            <w:pPr>
              <w:spacing w:after="0" w:line="259" w:lineRule="auto"/>
              <w:ind w:right="0" w:firstLine="0"/>
              <w:jc w:val="left"/>
              <w:rPr>
                <w:color w:val="auto"/>
              </w:rPr>
            </w:pPr>
            <w:r w:rsidRPr="00514653">
              <w:rPr>
                <w:color w:val="auto"/>
              </w:rPr>
              <w:t xml:space="preserve">Leica 4G </w:t>
            </w:r>
          </w:p>
          <w:p w14:paraId="5F0E8F42" w14:textId="77777777" w:rsidR="008B3310" w:rsidRPr="00514653" w:rsidRDefault="002A2C7E">
            <w:pPr>
              <w:spacing w:after="0" w:line="259" w:lineRule="auto"/>
              <w:ind w:left="396" w:right="0" w:firstLine="0"/>
              <w:jc w:val="left"/>
              <w:rPr>
                <w:color w:val="auto"/>
              </w:rPr>
            </w:pPr>
            <w:r w:rsidRPr="00514653">
              <w:rPr>
                <w:color w:val="auto"/>
              </w:rPr>
              <w:t xml:space="preserve"> </w:t>
            </w:r>
          </w:p>
        </w:tc>
        <w:tc>
          <w:tcPr>
            <w:tcW w:w="7444" w:type="dxa"/>
            <w:tcBorders>
              <w:top w:val="single" w:sz="4" w:space="0" w:color="000000"/>
              <w:left w:val="single" w:sz="4" w:space="0" w:color="000000"/>
              <w:bottom w:val="single" w:sz="4" w:space="0" w:color="000000"/>
              <w:right w:val="single" w:sz="4" w:space="0" w:color="000000"/>
            </w:tcBorders>
          </w:tcPr>
          <w:p w14:paraId="4C9AD322" w14:textId="330E93C4" w:rsidR="008B3310" w:rsidRPr="00514653" w:rsidRDefault="002A2C7E">
            <w:pPr>
              <w:spacing w:after="0" w:line="259" w:lineRule="auto"/>
              <w:ind w:left="1" w:right="69" w:firstLine="0"/>
              <w:rPr>
                <w:color w:val="auto"/>
              </w:rPr>
            </w:pPr>
            <w:r w:rsidRPr="00514653">
              <w:rPr>
                <w:color w:val="auto"/>
              </w:rPr>
              <w:t xml:space="preserve">Это фирменный формат </w:t>
            </w:r>
            <w:r w:rsidR="005170A9" w:rsidRPr="00514653">
              <w:rPr>
                <w:color w:val="auto"/>
              </w:rPr>
              <w:t>компании Leica в режиме</w:t>
            </w:r>
            <w:r w:rsidRPr="00514653">
              <w:rPr>
                <w:color w:val="auto"/>
              </w:rPr>
              <w:t xml:space="preserve"> реального времени для данных </w:t>
            </w:r>
            <w:r w:rsidR="00220026" w:rsidRPr="00514653">
              <w:rPr>
                <w:color w:val="auto"/>
              </w:rPr>
              <w:t>ГНСС</w:t>
            </w:r>
            <w:r w:rsidRPr="00514653">
              <w:rPr>
                <w:color w:val="auto"/>
              </w:rPr>
              <w:t xml:space="preserve"> с поддержкой сигналов GPS на частотах L1/ L2/ L5,  ГЛОНАСС на частотах L1/ L2 и Galileo на частотах E1/E5a/E5b/Alt-BOC. Этот формат рекомендуется при работе только с приемниками Leica и Leica SmartWorx версии 7.0 и более поздних. </w:t>
            </w:r>
          </w:p>
        </w:tc>
      </w:tr>
      <w:tr w:rsidR="00B94E78" w:rsidRPr="00514653" w14:paraId="4ED9B72E" w14:textId="77777777" w:rsidTr="009A0AB1">
        <w:trPr>
          <w:gridBefore w:val="1"/>
          <w:gridAfter w:val="1"/>
          <w:wBefore w:w="19" w:type="dxa"/>
          <w:wAfter w:w="19" w:type="dxa"/>
          <w:trHeight w:val="1620"/>
        </w:trPr>
        <w:tc>
          <w:tcPr>
            <w:tcW w:w="2057" w:type="dxa"/>
            <w:tcBorders>
              <w:top w:val="single" w:sz="4" w:space="0" w:color="000000"/>
              <w:left w:val="single" w:sz="4" w:space="0" w:color="000000"/>
              <w:bottom w:val="single" w:sz="4" w:space="0" w:color="000000"/>
              <w:right w:val="single" w:sz="4" w:space="0" w:color="000000"/>
            </w:tcBorders>
          </w:tcPr>
          <w:p w14:paraId="7ABC1FE4" w14:textId="77777777" w:rsidR="008B3310" w:rsidRPr="00514653" w:rsidRDefault="002A2C7E">
            <w:pPr>
              <w:spacing w:after="0" w:line="259" w:lineRule="auto"/>
              <w:ind w:right="0" w:firstLine="0"/>
              <w:jc w:val="left"/>
              <w:rPr>
                <w:color w:val="auto"/>
              </w:rPr>
            </w:pPr>
            <w:r w:rsidRPr="00514653">
              <w:rPr>
                <w:color w:val="auto"/>
              </w:rPr>
              <w:t xml:space="preserve">CMR </w:t>
            </w:r>
          </w:p>
          <w:p w14:paraId="1E20748D" w14:textId="77777777" w:rsidR="008B3310" w:rsidRPr="00514653" w:rsidRDefault="002A2C7E">
            <w:pPr>
              <w:spacing w:after="0" w:line="259" w:lineRule="auto"/>
              <w:ind w:right="0" w:firstLine="0"/>
              <w:jc w:val="left"/>
              <w:rPr>
                <w:color w:val="auto"/>
              </w:rPr>
            </w:pPr>
            <w:r w:rsidRPr="00514653">
              <w:rPr>
                <w:color w:val="auto"/>
              </w:rPr>
              <w:t xml:space="preserve">CMR+ </w:t>
            </w:r>
          </w:p>
          <w:p w14:paraId="5E240F7A" w14:textId="77777777" w:rsidR="008B3310" w:rsidRPr="00514653" w:rsidRDefault="002A2C7E">
            <w:pPr>
              <w:spacing w:after="0" w:line="259" w:lineRule="auto"/>
              <w:ind w:left="396" w:right="0" w:firstLine="0"/>
              <w:jc w:val="left"/>
              <w:rPr>
                <w:color w:val="auto"/>
              </w:rPr>
            </w:pPr>
            <w:r w:rsidRPr="00514653">
              <w:rPr>
                <w:color w:val="auto"/>
              </w:rPr>
              <w:t xml:space="preserve"> </w:t>
            </w:r>
          </w:p>
        </w:tc>
        <w:tc>
          <w:tcPr>
            <w:tcW w:w="7444" w:type="dxa"/>
            <w:tcBorders>
              <w:top w:val="single" w:sz="4" w:space="0" w:color="000000"/>
              <w:left w:val="single" w:sz="4" w:space="0" w:color="000000"/>
              <w:bottom w:val="single" w:sz="4" w:space="0" w:color="000000"/>
              <w:right w:val="single" w:sz="4" w:space="0" w:color="000000"/>
            </w:tcBorders>
          </w:tcPr>
          <w:p w14:paraId="28729563" w14:textId="77777777" w:rsidR="008B3310" w:rsidRPr="00514653" w:rsidRDefault="002A2C7E">
            <w:pPr>
              <w:spacing w:after="0" w:line="259" w:lineRule="auto"/>
              <w:ind w:left="1" w:right="70" w:firstLine="0"/>
              <w:rPr>
                <w:color w:val="auto"/>
              </w:rPr>
            </w:pPr>
            <w:r w:rsidRPr="00514653">
              <w:rPr>
                <w:color w:val="auto"/>
              </w:rPr>
              <w:t>CMR и CMR+ являются сжатыми форматами, предназначенными для передачи данных на приемники других производителей.</w:t>
            </w:r>
            <w:r w:rsidR="005170A9" w:rsidRPr="00514653">
              <w:rPr>
                <w:color w:val="auto"/>
              </w:rPr>
              <w:t xml:space="preserve"> </w:t>
            </w:r>
            <w:r w:rsidRPr="00514653">
              <w:rPr>
                <w:color w:val="auto"/>
              </w:rPr>
              <w:t xml:space="preserve">Рекомендуется использовать RTCM в тех случаях, когда используется мобильный приемник других производителей. </w:t>
            </w:r>
          </w:p>
        </w:tc>
      </w:tr>
      <w:tr w:rsidR="00B94E78" w:rsidRPr="00514653" w14:paraId="53C029B6" w14:textId="77777777" w:rsidTr="009A0AB1">
        <w:trPr>
          <w:gridBefore w:val="1"/>
          <w:gridAfter w:val="1"/>
          <w:wBefore w:w="19" w:type="dxa"/>
          <w:wAfter w:w="19" w:type="dxa"/>
          <w:trHeight w:val="1621"/>
        </w:trPr>
        <w:tc>
          <w:tcPr>
            <w:tcW w:w="2057" w:type="dxa"/>
            <w:tcBorders>
              <w:top w:val="single" w:sz="4" w:space="0" w:color="000000"/>
              <w:left w:val="single" w:sz="4" w:space="0" w:color="000000"/>
              <w:bottom w:val="single" w:sz="4" w:space="0" w:color="000000"/>
              <w:right w:val="single" w:sz="4" w:space="0" w:color="000000"/>
            </w:tcBorders>
          </w:tcPr>
          <w:p w14:paraId="11552CBE" w14:textId="77777777" w:rsidR="008B3310" w:rsidRPr="00514653" w:rsidRDefault="002A2C7E">
            <w:pPr>
              <w:spacing w:after="0" w:line="259" w:lineRule="auto"/>
              <w:ind w:right="0" w:firstLine="0"/>
              <w:jc w:val="left"/>
              <w:rPr>
                <w:color w:val="auto"/>
              </w:rPr>
            </w:pPr>
            <w:r w:rsidRPr="00514653">
              <w:rPr>
                <w:color w:val="auto"/>
              </w:rPr>
              <w:t xml:space="preserve">RTCM 1,2 v2 </w:t>
            </w:r>
          </w:p>
          <w:p w14:paraId="0BA21E03" w14:textId="77777777" w:rsidR="008B3310" w:rsidRPr="00514653" w:rsidRDefault="002A2C7E">
            <w:pPr>
              <w:spacing w:after="0" w:line="259" w:lineRule="auto"/>
              <w:ind w:left="396" w:right="0" w:firstLine="0"/>
              <w:jc w:val="left"/>
              <w:rPr>
                <w:color w:val="auto"/>
              </w:rPr>
            </w:pPr>
            <w:r w:rsidRPr="00514653">
              <w:rPr>
                <w:color w:val="auto"/>
              </w:rPr>
              <w:t xml:space="preserve"> </w:t>
            </w:r>
          </w:p>
        </w:tc>
        <w:tc>
          <w:tcPr>
            <w:tcW w:w="7444" w:type="dxa"/>
            <w:tcBorders>
              <w:top w:val="single" w:sz="4" w:space="0" w:color="000000"/>
              <w:left w:val="single" w:sz="4" w:space="0" w:color="000000"/>
              <w:bottom w:val="single" w:sz="4" w:space="0" w:color="000000"/>
              <w:right w:val="single" w:sz="4" w:space="0" w:color="000000"/>
            </w:tcBorders>
          </w:tcPr>
          <w:p w14:paraId="65661A47" w14:textId="77777777" w:rsidR="008B3310" w:rsidRPr="00514653" w:rsidRDefault="002A2C7E">
            <w:pPr>
              <w:spacing w:after="20" w:line="259" w:lineRule="auto"/>
              <w:ind w:left="1" w:right="0" w:firstLine="0"/>
              <w:jc w:val="left"/>
              <w:rPr>
                <w:color w:val="auto"/>
              </w:rPr>
            </w:pPr>
            <w:r w:rsidRPr="00514653">
              <w:rPr>
                <w:color w:val="auto"/>
              </w:rPr>
              <w:t xml:space="preserve">Сообщения в формате RTCM версии 2.x.  </w:t>
            </w:r>
          </w:p>
          <w:p w14:paraId="190AF0AF" w14:textId="77777777" w:rsidR="008B3310" w:rsidRPr="00514653" w:rsidRDefault="002A2C7E">
            <w:pPr>
              <w:spacing w:after="0" w:line="259" w:lineRule="auto"/>
              <w:ind w:left="1" w:right="71" w:firstLine="0"/>
              <w:rPr>
                <w:color w:val="auto"/>
              </w:rPr>
            </w:pPr>
            <w:r w:rsidRPr="00514653">
              <w:rPr>
                <w:color w:val="auto"/>
              </w:rPr>
              <w:t xml:space="preserve">Передача дифференциальных GPS-поправок и их изменений. Сообщение 3 входит в посылку. Применяется для DGPS-приложений. Точность определения координат на ровере – порядка 0,25 – 1 м. </w:t>
            </w:r>
          </w:p>
        </w:tc>
      </w:tr>
      <w:tr w:rsidR="00B94E78" w:rsidRPr="00514653" w14:paraId="52E4913A" w14:textId="77777777" w:rsidTr="009A0AB1">
        <w:trPr>
          <w:gridBefore w:val="1"/>
          <w:gridAfter w:val="1"/>
          <w:wBefore w:w="19" w:type="dxa"/>
          <w:wAfter w:w="19" w:type="dxa"/>
          <w:trHeight w:val="1942"/>
        </w:trPr>
        <w:tc>
          <w:tcPr>
            <w:tcW w:w="2057" w:type="dxa"/>
            <w:tcBorders>
              <w:top w:val="single" w:sz="4" w:space="0" w:color="000000"/>
              <w:left w:val="single" w:sz="4" w:space="0" w:color="000000"/>
              <w:bottom w:val="single" w:sz="4" w:space="0" w:color="000000"/>
              <w:right w:val="single" w:sz="4" w:space="0" w:color="000000"/>
            </w:tcBorders>
          </w:tcPr>
          <w:p w14:paraId="0E0D178B" w14:textId="77777777" w:rsidR="008B3310" w:rsidRPr="00514653" w:rsidRDefault="002A2C7E">
            <w:pPr>
              <w:spacing w:after="0" w:line="259" w:lineRule="auto"/>
              <w:ind w:right="0" w:firstLine="0"/>
              <w:jc w:val="left"/>
              <w:rPr>
                <w:color w:val="auto"/>
              </w:rPr>
            </w:pPr>
            <w:r w:rsidRPr="00514653">
              <w:rPr>
                <w:color w:val="auto"/>
              </w:rPr>
              <w:t xml:space="preserve">RTCM 9,2 v2 </w:t>
            </w:r>
          </w:p>
          <w:p w14:paraId="274CDC9B" w14:textId="77777777" w:rsidR="008B3310" w:rsidRPr="00514653" w:rsidRDefault="002A2C7E">
            <w:pPr>
              <w:spacing w:after="0" w:line="259" w:lineRule="auto"/>
              <w:ind w:left="396" w:right="0" w:firstLine="0"/>
              <w:jc w:val="left"/>
              <w:rPr>
                <w:color w:val="auto"/>
              </w:rPr>
            </w:pPr>
            <w:r w:rsidRPr="00514653">
              <w:rPr>
                <w:color w:val="auto"/>
              </w:rPr>
              <w:t xml:space="preserve"> </w:t>
            </w:r>
          </w:p>
        </w:tc>
        <w:tc>
          <w:tcPr>
            <w:tcW w:w="7444" w:type="dxa"/>
            <w:tcBorders>
              <w:top w:val="single" w:sz="4" w:space="0" w:color="000000"/>
              <w:left w:val="single" w:sz="4" w:space="0" w:color="000000"/>
              <w:bottom w:val="single" w:sz="4" w:space="0" w:color="000000"/>
              <w:right w:val="single" w:sz="4" w:space="0" w:color="000000"/>
            </w:tcBorders>
          </w:tcPr>
          <w:p w14:paraId="4AB7E71F" w14:textId="77777777" w:rsidR="008B3310" w:rsidRPr="00514653" w:rsidRDefault="002A2C7E">
            <w:pPr>
              <w:spacing w:after="21" w:line="259" w:lineRule="auto"/>
              <w:ind w:left="1" w:right="0" w:firstLine="0"/>
              <w:jc w:val="left"/>
              <w:rPr>
                <w:color w:val="auto"/>
              </w:rPr>
            </w:pPr>
            <w:r w:rsidRPr="00514653">
              <w:rPr>
                <w:color w:val="auto"/>
              </w:rPr>
              <w:t xml:space="preserve">Сообщения в формате RTCM версии 2.x.  </w:t>
            </w:r>
          </w:p>
          <w:p w14:paraId="0C2A6EAD" w14:textId="77777777" w:rsidR="008B3310" w:rsidRPr="00514653" w:rsidRDefault="002A2C7E">
            <w:pPr>
              <w:spacing w:after="0" w:line="259" w:lineRule="auto"/>
              <w:ind w:left="1" w:right="71" w:firstLine="0"/>
              <w:rPr>
                <w:color w:val="auto"/>
              </w:rPr>
            </w:pPr>
            <w:r w:rsidRPr="00514653">
              <w:rPr>
                <w:color w:val="auto"/>
              </w:rPr>
              <w:t xml:space="preserve">Передача наборов частичных GPS-поправок и изменений дифференциальных GPS-поправок. Сообщение 3 входит в посылку. Используется в DGPS-приложениях при медленной связи и наличии радиопомех. Точность определения координат на ровере – порядка 0,25 – 1 м. </w:t>
            </w:r>
          </w:p>
        </w:tc>
      </w:tr>
      <w:tr w:rsidR="00B94E78" w:rsidRPr="00514653" w14:paraId="7DA04E47" w14:textId="77777777" w:rsidTr="009A0AB1">
        <w:trPr>
          <w:gridBefore w:val="1"/>
          <w:gridAfter w:val="1"/>
          <w:wBefore w:w="19" w:type="dxa"/>
          <w:wAfter w:w="19" w:type="dxa"/>
          <w:trHeight w:val="832"/>
        </w:trPr>
        <w:tc>
          <w:tcPr>
            <w:tcW w:w="2057" w:type="dxa"/>
            <w:tcBorders>
              <w:top w:val="single" w:sz="4" w:space="0" w:color="000000"/>
              <w:left w:val="single" w:sz="4" w:space="0" w:color="000000"/>
              <w:bottom w:val="single" w:sz="4" w:space="0" w:color="000000"/>
              <w:right w:val="single" w:sz="4" w:space="0" w:color="000000"/>
            </w:tcBorders>
          </w:tcPr>
          <w:p w14:paraId="25A4489F" w14:textId="77777777" w:rsidR="008B3310" w:rsidRPr="00514653" w:rsidRDefault="002A2C7E">
            <w:pPr>
              <w:spacing w:after="0" w:line="237" w:lineRule="auto"/>
              <w:ind w:right="64" w:firstLine="0"/>
              <w:jc w:val="left"/>
              <w:rPr>
                <w:color w:val="auto"/>
              </w:rPr>
            </w:pPr>
            <w:r w:rsidRPr="00514653">
              <w:rPr>
                <w:color w:val="auto"/>
              </w:rPr>
              <w:t xml:space="preserve">RTCM 18,19 v2 </w:t>
            </w:r>
          </w:p>
          <w:p w14:paraId="2A82BA7A" w14:textId="77777777" w:rsidR="008B3310" w:rsidRPr="00514653" w:rsidRDefault="002A2C7E">
            <w:pPr>
              <w:spacing w:after="0" w:line="259" w:lineRule="auto"/>
              <w:ind w:left="396" w:right="0" w:firstLine="0"/>
              <w:jc w:val="left"/>
              <w:rPr>
                <w:color w:val="auto"/>
              </w:rPr>
            </w:pPr>
            <w:r w:rsidRPr="00514653">
              <w:rPr>
                <w:color w:val="auto"/>
              </w:rPr>
              <w:t xml:space="preserve"> </w:t>
            </w:r>
          </w:p>
        </w:tc>
        <w:tc>
          <w:tcPr>
            <w:tcW w:w="7444" w:type="dxa"/>
            <w:tcBorders>
              <w:top w:val="single" w:sz="4" w:space="0" w:color="000000"/>
              <w:left w:val="single" w:sz="4" w:space="0" w:color="000000"/>
              <w:bottom w:val="single" w:sz="4" w:space="0" w:color="000000"/>
              <w:right w:val="single" w:sz="4" w:space="0" w:color="000000"/>
            </w:tcBorders>
          </w:tcPr>
          <w:p w14:paraId="7438B56E" w14:textId="77777777" w:rsidR="008B3310" w:rsidRPr="00514653" w:rsidRDefault="002A2C7E">
            <w:pPr>
              <w:spacing w:after="0" w:line="259" w:lineRule="auto"/>
              <w:ind w:left="1" w:right="0" w:firstLine="0"/>
              <w:jc w:val="left"/>
              <w:rPr>
                <w:color w:val="auto"/>
              </w:rPr>
            </w:pPr>
            <w:r w:rsidRPr="00514653">
              <w:rPr>
                <w:color w:val="auto"/>
              </w:rPr>
              <w:t xml:space="preserve">Сообщения в формате RTCM версии 2.x.  </w:t>
            </w:r>
          </w:p>
          <w:p w14:paraId="3E95385E" w14:textId="77777777" w:rsidR="008B3310" w:rsidRPr="00514653" w:rsidRDefault="002A2C7E">
            <w:pPr>
              <w:spacing w:after="0" w:line="259" w:lineRule="auto"/>
              <w:ind w:left="1" w:right="73" w:firstLine="0"/>
              <w:rPr>
                <w:color w:val="auto"/>
              </w:rPr>
            </w:pPr>
            <w:r w:rsidRPr="00514653">
              <w:rPr>
                <w:color w:val="auto"/>
              </w:rPr>
              <w:t xml:space="preserve">Некорректированные псевдодальности и фазы несущей. Сообщение 3 входит в посылку. Используется при работе в режиме реального времени, когда неоднозначности должны разрешаться на мобильной станции. Точность позиционирования на ровере: 1 – 5 см после успешного разрешения неоднозначностей. </w:t>
            </w:r>
          </w:p>
        </w:tc>
      </w:tr>
      <w:tr w:rsidR="00B94E78" w:rsidRPr="00514653" w14:paraId="6C995E06" w14:textId="77777777" w:rsidTr="009A0AB1">
        <w:tblPrEx>
          <w:tblCellMar>
            <w:left w:w="106" w:type="dxa"/>
          </w:tblCellMar>
        </w:tblPrEx>
        <w:trPr>
          <w:trHeight w:val="288"/>
        </w:trPr>
        <w:tc>
          <w:tcPr>
            <w:tcW w:w="2076" w:type="dxa"/>
            <w:gridSpan w:val="2"/>
            <w:tcBorders>
              <w:top w:val="single" w:sz="4" w:space="0" w:color="000000"/>
              <w:left w:val="single" w:sz="4" w:space="0" w:color="000000"/>
              <w:bottom w:val="single" w:sz="4" w:space="0" w:color="000000"/>
              <w:right w:val="single" w:sz="4" w:space="0" w:color="000000"/>
            </w:tcBorders>
          </w:tcPr>
          <w:p w14:paraId="23B09A7C" w14:textId="77777777" w:rsidR="008B3310" w:rsidRPr="00514653" w:rsidRDefault="002A2C7E">
            <w:pPr>
              <w:spacing w:after="0" w:line="259" w:lineRule="auto"/>
              <w:ind w:right="70" w:firstLine="0"/>
              <w:jc w:val="center"/>
              <w:rPr>
                <w:color w:val="auto"/>
              </w:rPr>
            </w:pPr>
            <w:r w:rsidRPr="00514653">
              <w:rPr>
                <w:color w:val="auto"/>
                <w:sz w:val="24"/>
              </w:rPr>
              <w:lastRenderedPageBreak/>
              <w:t xml:space="preserve">1 </w:t>
            </w:r>
          </w:p>
        </w:tc>
        <w:tc>
          <w:tcPr>
            <w:tcW w:w="7463" w:type="dxa"/>
            <w:gridSpan w:val="2"/>
            <w:tcBorders>
              <w:top w:val="single" w:sz="4" w:space="0" w:color="000000"/>
              <w:left w:val="single" w:sz="4" w:space="0" w:color="000000"/>
              <w:bottom w:val="single" w:sz="4" w:space="0" w:color="000000"/>
              <w:right w:val="single" w:sz="4" w:space="0" w:color="000000"/>
            </w:tcBorders>
          </w:tcPr>
          <w:p w14:paraId="49235C51" w14:textId="77777777" w:rsidR="008B3310" w:rsidRPr="00514653" w:rsidRDefault="002A2C7E">
            <w:pPr>
              <w:spacing w:after="0" w:line="259" w:lineRule="auto"/>
              <w:ind w:right="70" w:firstLine="0"/>
              <w:jc w:val="center"/>
              <w:rPr>
                <w:color w:val="auto"/>
              </w:rPr>
            </w:pPr>
            <w:r w:rsidRPr="00514653">
              <w:rPr>
                <w:color w:val="auto"/>
                <w:sz w:val="24"/>
              </w:rPr>
              <w:t xml:space="preserve">2 </w:t>
            </w:r>
          </w:p>
        </w:tc>
      </w:tr>
      <w:tr w:rsidR="00B94E78" w:rsidRPr="00514653" w14:paraId="2E80F8B8" w14:textId="77777777" w:rsidTr="009A0AB1">
        <w:tblPrEx>
          <w:tblCellMar>
            <w:left w:w="106" w:type="dxa"/>
          </w:tblCellMar>
        </w:tblPrEx>
        <w:trPr>
          <w:trHeight w:val="1942"/>
        </w:trPr>
        <w:tc>
          <w:tcPr>
            <w:tcW w:w="2076" w:type="dxa"/>
            <w:gridSpan w:val="2"/>
            <w:tcBorders>
              <w:top w:val="single" w:sz="4" w:space="0" w:color="000000"/>
              <w:left w:val="single" w:sz="4" w:space="0" w:color="000000"/>
              <w:bottom w:val="single" w:sz="4" w:space="0" w:color="000000"/>
              <w:right w:val="single" w:sz="4" w:space="0" w:color="000000"/>
            </w:tcBorders>
          </w:tcPr>
          <w:p w14:paraId="52B8FAC6" w14:textId="77777777" w:rsidR="008B3310" w:rsidRPr="00514653" w:rsidRDefault="002A2C7E">
            <w:pPr>
              <w:spacing w:after="0" w:line="259" w:lineRule="auto"/>
              <w:ind w:left="2" w:right="0" w:firstLine="0"/>
              <w:rPr>
                <w:color w:val="auto"/>
              </w:rPr>
            </w:pPr>
            <w:r w:rsidRPr="00514653">
              <w:rPr>
                <w:color w:val="auto"/>
              </w:rPr>
              <w:t xml:space="preserve">RTCM 20,21 v2 </w:t>
            </w:r>
          </w:p>
          <w:p w14:paraId="1D795BAB" w14:textId="77777777" w:rsidR="008B3310" w:rsidRPr="00514653" w:rsidRDefault="002A2C7E">
            <w:pPr>
              <w:spacing w:after="0" w:line="259" w:lineRule="auto"/>
              <w:ind w:left="398" w:right="0" w:firstLine="0"/>
              <w:jc w:val="left"/>
              <w:rPr>
                <w:color w:val="auto"/>
              </w:rPr>
            </w:pPr>
            <w:r w:rsidRPr="00514653">
              <w:rPr>
                <w:color w:val="auto"/>
              </w:rPr>
              <w:t xml:space="preserve"> </w:t>
            </w:r>
          </w:p>
        </w:tc>
        <w:tc>
          <w:tcPr>
            <w:tcW w:w="7463" w:type="dxa"/>
            <w:gridSpan w:val="2"/>
            <w:tcBorders>
              <w:top w:val="single" w:sz="4" w:space="0" w:color="000000"/>
              <w:left w:val="single" w:sz="4" w:space="0" w:color="000000"/>
              <w:bottom w:val="single" w:sz="4" w:space="0" w:color="000000"/>
              <w:right w:val="single" w:sz="4" w:space="0" w:color="000000"/>
            </w:tcBorders>
          </w:tcPr>
          <w:p w14:paraId="53BE6B83" w14:textId="77777777" w:rsidR="008B3310" w:rsidRPr="00514653" w:rsidRDefault="002A2C7E">
            <w:pPr>
              <w:spacing w:after="0" w:line="259" w:lineRule="auto"/>
              <w:ind w:right="0" w:firstLine="0"/>
              <w:jc w:val="left"/>
              <w:rPr>
                <w:color w:val="auto"/>
              </w:rPr>
            </w:pPr>
            <w:r w:rsidRPr="00514653">
              <w:rPr>
                <w:color w:val="auto"/>
              </w:rPr>
              <w:t xml:space="preserve">Сообщения в формате RTCM версии 2.x.  </w:t>
            </w:r>
          </w:p>
          <w:p w14:paraId="4B2F69DD" w14:textId="77777777" w:rsidR="008B3310" w:rsidRPr="00514653" w:rsidRDefault="002A2C7E">
            <w:pPr>
              <w:spacing w:after="55" w:line="237" w:lineRule="auto"/>
              <w:ind w:right="71" w:firstLine="0"/>
              <w:rPr>
                <w:color w:val="auto"/>
              </w:rPr>
            </w:pPr>
            <w:r w:rsidRPr="00514653">
              <w:rPr>
                <w:color w:val="auto"/>
              </w:rPr>
              <w:t xml:space="preserve">Поправки в фазовые измерения режима реального времени и высокоточные поправки в псевдодальности. Сообщение 3 входит в посылку. Используется при работе в режиме реального времени. Точность позиционирования на ровере: </w:t>
            </w:r>
          </w:p>
          <w:p w14:paraId="74FD24FD" w14:textId="77777777" w:rsidR="008B3310" w:rsidRPr="00514653" w:rsidRDefault="002A2C7E">
            <w:pPr>
              <w:spacing w:after="0" w:line="259" w:lineRule="auto"/>
              <w:ind w:right="0" w:firstLine="0"/>
              <w:jc w:val="left"/>
              <w:rPr>
                <w:color w:val="auto"/>
              </w:rPr>
            </w:pPr>
            <w:r w:rsidRPr="00514653">
              <w:rPr>
                <w:color w:val="auto"/>
              </w:rPr>
              <w:t xml:space="preserve">1 – 5 см после успешного разрешения неоднозначностей. </w:t>
            </w:r>
          </w:p>
        </w:tc>
      </w:tr>
      <w:tr w:rsidR="00B94E78" w:rsidRPr="00514653" w14:paraId="63F887F5" w14:textId="77777777" w:rsidTr="009A0AB1">
        <w:tblPrEx>
          <w:tblCellMar>
            <w:left w:w="106" w:type="dxa"/>
          </w:tblCellMar>
        </w:tblPrEx>
        <w:trPr>
          <w:trHeight w:val="653"/>
        </w:trPr>
        <w:tc>
          <w:tcPr>
            <w:tcW w:w="2076" w:type="dxa"/>
            <w:gridSpan w:val="2"/>
            <w:tcBorders>
              <w:top w:val="single" w:sz="4" w:space="0" w:color="000000"/>
              <w:left w:val="single" w:sz="4" w:space="0" w:color="000000"/>
              <w:bottom w:val="single" w:sz="4" w:space="0" w:color="000000"/>
              <w:right w:val="single" w:sz="4" w:space="0" w:color="000000"/>
            </w:tcBorders>
          </w:tcPr>
          <w:p w14:paraId="24D27998" w14:textId="77777777" w:rsidR="008B3310" w:rsidRPr="00514653" w:rsidRDefault="002A2C7E">
            <w:pPr>
              <w:spacing w:after="0" w:line="259" w:lineRule="auto"/>
              <w:ind w:left="2" w:right="0" w:firstLine="0"/>
              <w:jc w:val="left"/>
              <w:rPr>
                <w:color w:val="auto"/>
              </w:rPr>
            </w:pPr>
            <w:r w:rsidRPr="00514653">
              <w:rPr>
                <w:color w:val="auto"/>
              </w:rPr>
              <w:t xml:space="preserve">RTCM </w:t>
            </w:r>
          </w:p>
          <w:p w14:paraId="398F9263" w14:textId="77777777" w:rsidR="008B3310" w:rsidRPr="00514653" w:rsidRDefault="002A2C7E">
            <w:pPr>
              <w:spacing w:after="0" w:line="259" w:lineRule="auto"/>
              <w:ind w:left="2" w:right="0" w:firstLine="0"/>
              <w:jc w:val="left"/>
              <w:rPr>
                <w:color w:val="auto"/>
              </w:rPr>
            </w:pPr>
            <w:r w:rsidRPr="00514653">
              <w:rPr>
                <w:color w:val="auto"/>
              </w:rPr>
              <w:t xml:space="preserve">1,2,18,19 v2 </w:t>
            </w:r>
          </w:p>
        </w:tc>
        <w:tc>
          <w:tcPr>
            <w:tcW w:w="7463" w:type="dxa"/>
            <w:gridSpan w:val="2"/>
            <w:tcBorders>
              <w:top w:val="single" w:sz="4" w:space="0" w:color="000000"/>
              <w:left w:val="single" w:sz="4" w:space="0" w:color="000000"/>
              <w:bottom w:val="single" w:sz="4" w:space="0" w:color="000000"/>
              <w:right w:val="single" w:sz="4" w:space="0" w:color="000000"/>
            </w:tcBorders>
          </w:tcPr>
          <w:p w14:paraId="53EFB575" w14:textId="77777777" w:rsidR="008B3310" w:rsidRPr="00514653" w:rsidRDefault="002A2C7E">
            <w:pPr>
              <w:spacing w:after="0" w:line="259" w:lineRule="auto"/>
              <w:ind w:right="0" w:firstLine="0"/>
              <w:jc w:val="left"/>
              <w:rPr>
                <w:color w:val="auto"/>
              </w:rPr>
            </w:pPr>
            <w:r w:rsidRPr="00514653">
              <w:rPr>
                <w:color w:val="auto"/>
              </w:rPr>
              <w:t xml:space="preserve">Сообщения в формате RTCM версии 2.x.  </w:t>
            </w:r>
          </w:p>
          <w:p w14:paraId="2E112D03" w14:textId="77777777" w:rsidR="008B3310" w:rsidRPr="00514653" w:rsidRDefault="002A2C7E">
            <w:pPr>
              <w:spacing w:after="0" w:line="259" w:lineRule="auto"/>
              <w:ind w:right="0" w:firstLine="0"/>
              <w:jc w:val="left"/>
              <w:rPr>
                <w:color w:val="auto"/>
              </w:rPr>
            </w:pPr>
            <w:r w:rsidRPr="00514653">
              <w:rPr>
                <w:color w:val="auto"/>
              </w:rPr>
              <w:t xml:space="preserve">Комбинация RTCM 1,2 v2 и RTCM 18,19 v2. </w:t>
            </w:r>
          </w:p>
        </w:tc>
      </w:tr>
      <w:tr w:rsidR="00B94E78" w:rsidRPr="00514653" w14:paraId="1A63CFC4" w14:textId="77777777" w:rsidTr="009A0AB1">
        <w:tblPrEx>
          <w:tblCellMar>
            <w:left w:w="106" w:type="dxa"/>
          </w:tblCellMar>
        </w:tblPrEx>
        <w:trPr>
          <w:trHeight w:val="656"/>
        </w:trPr>
        <w:tc>
          <w:tcPr>
            <w:tcW w:w="2076" w:type="dxa"/>
            <w:gridSpan w:val="2"/>
            <w:tcBorders>
              <w:top w:val="single" w:sz="4" w:space="0" w:color="000000"/>
              <w:left w:val="single" w:sz="4" w:space="0" w:color="000000"/>
              <w:bottom w:val="single" w:sz="4" w:space="0" w:color="000000"/>
              <w:right w:val="single" w:sz="4" w:space="0" w:color="000000"/>
            </w:tcBorders>
          </w:tcPr>
          <w:p w14:paraId="5084A0DD" w14:textId="77777777" w:rsidR="008B3310" w:rsidRPr="00514653" w:rsidRDefault="002A2C7E">
            <w:pPr>
              <w:spacing w:after="0" w:line="259" w:lineRule="auto"/>
              <w:ind w:left="2" w:right="0" w:firstLine="0"/>
              <w:jc w:val="left"/>
              <w:rPr>
                <w:color w:val="auto"/>
              </w:rPr>
            </w:pPr>
            <w:r w:rsidRPr="00514653">
              <w:rPr>
                <w:color w:val="auto"/>
              </w:rPr>
              <w:t xml:space="preserve">RTCM </w:t>
            </w:r>
          </w:p>
          <w:p w14:paraId="0B1C167B" w14:textId="77777777" w:rsidR="008B3310" w:rsidRPr="00514653" w:rsidRDefault="002A2C7E">
            <w:pPr>
              <w:spacing w:after="0" w:line="259" w:lineRule="auto"/>
              <w:ind w:left="2" w:right="0" w:firstLine="0"/>
              <w:jc w:val="left"/>
              <w:rPr>
                <w:color w:val="auto"/>
              </w:rPr>
            </w:pPr>
            <w:r w:rsidRPr="00514653">
              <w:rPr>
                <w:color w:val="auto"/>
              </w:rPr>
              <w:t xml:space="preserve">1,2,20,21 v2 </w:t>
            </w:r>
          </w:p>
        </w:tc>
        <w:tc>
          <w:tcPr>
            <w:tcW w:w="7463" w:type="dxa"/>
            <w:gridSpan w:val="2"/>
            <w:tcBorders>
              <w:top w:val="single" w:sz="4" w:space="0" w:color="000000"/>
              <w:left w:val="single" w:sz="4" w:space="0" w:color="000000"/>
              <w:bottom w:val="single" w:sz="4" w:space="0" w:color="000000"/>
              <w:right w:val="single" w:sz="4" w:space="0" w:color="000000"/>
            </w:tcBorders>
          </w:tcPr>
          <w:p w14:paraId="4F971824" w14:textId="77777777" w:rsidR="008B3310" w:rsidRPr="00514653" w:rsidRDefault="002A2C7E">
            <w:pPr>
              <w:spacing w:after="0" w:line="259" w:lineRule="auto"/>
              <w:ind w:right="0" w:firstLine="0"/>
              <w:jc w:val="left"/>
              <w:rPr>
                <w:color w:val="auto"/>
              </w:rPr>
            </w:pPr>
            <w:r w:rsidRPr="00514653">
              <w:rPr>
                <w:color w:val="auto"/>
              </w:rPr>
              <w:t xml:space="preserve">Сообщения в формате RTCM версии 2.x.  </w:t>
            </w:r>
          </w:p>
          <w:p w14:paraId="72860467" w14:textId="77777777" w:rsidR="008B3310" w:rsidRPr="00514653" w:rsidRDefault="002A2C7E">
            <w:pPr>
              <w:spacing w:after="0" w:line="259" w:lineRule="auto"/>
              <w:ind w:right="0" w:firstLine="0"/>
              <w:jc w:val="left"/>
              <w:rPr>
                <w:color w:val="auto"/>
              </w:rPr>
            </w:pPr>
            <w:r w:rsidRPr="00514653">
              <w:rPr>
                <w:color w:val="auto"/>
              </w:rPr>
              <w:t xml:space="preserve">Комбинация RTCM 1,2 v2 и RTCM 20,21 v2. </w:t>
            </w:r>
          </w:p>
        </w:tc>
      </w:tr>
      <w:tr w:rsidR="00B94E78" w:rsidRPr="00514653" w14:paraId="668FB3C1" w14:textId="77777777" w:rsidTr="009A0AB1">
        <w:tblPrEx>
          <w:tblCellMar>
            <w:left w:w="106" w:type="dxa"/>
          </w:tblCellMar>
        </w:tblPrEx>
        <w:trPr>
          <w:trHeight w:val="1942"/>
        </w:trPr>
        <w:tc>
          <w:tcPr>
            <w:tcW w:w="2076" w:type="dxa"/>
            <w:gridSpan w:val="2"/>
            <w:tcBorders>
              <w:top w:val="single" w:sz="4" w:space="0" w:color="000000"/>
              <w:left w:val="single" w:sz="4" w:space="0" w:color="000000"/>
              <w:bottom w:val="single" w:sz="4" w:space="0" w:color="000000"/>
              <w:right w:val="single" w:sz="4" w:space="0" w:color="000000"/>
            </w:tcBorders>
          </w:tcPr>
          <w:p w14:paraId="02265EDC" w14:textId="77777777" w:rsidR="008B3310" w:rsidRPr="00514653" w:rsidRDefault="002A2C7E">
            <w:pPr>
              <w:spacing w:after="0" w:line="259" w:lineRule="auto"/>
              <w:ind w:left="2" w:right="0" w:firstLine="0"/>
              <w:jc w:val="left"/>
              <w:rPr>
                <w:color w:val="auto"/>
              </w:rPr>
            </w:pPr>
            <w:r w:rsidRPr="00514653">
              <w:rPr>
                <w:color w:val="auto"/>
              </w:rPr>
              <w:t>RTCM v3.0</w:t>
            </w:r>
            <w:r w:rsidRPr="00514653">
              <w:rPr>
                <w:b/>
                <w:color w:val="auto"/>
              </w:rPr>
              <w:t xml:space="preserve"> </w:t>
            </w:r>
          </w:p>
        </w:tc>
        <w:tc>
          <w:tcPr>
            <w:tcW w:w="7463" w:type="dxa"/>
            <w:gridSpan w:val="2"/>
            <w:tcBorders>
              <w:top w:val="single" w:sz="4" w:space="0" w:color="000000"/>
              <w:left w:val="single" w:sz="4" w:space="0" w:color="000000"/>
              <w:bottom w:val="single" w:sz="4" w:space="0" w:color="000000"/>
              <w:right w:val="single" w:sz="4" w:space="0" w:color="000000"/>
            </w:tcBorders>
          </w:tcPr>
          <w:p w14:paraId="1511CA6F" w14:textId="77777777" w:rsidR="008B3310" w:rsidRPr="00514653" w:rsidRDefault="002A2C7E">
            <w:pPr>
              <w:spacing w:after="0" w:line="259" w:lineRule="auto"/>
              <w:ind w:right="70" w:firstLine="0"/>
              <w:rPr>
                <w:color w:val="auto"/>
              </w:rPr>
            </w:pPr>
            <w:r w:rsidRPr="00514653">
              <w:rPr>
                <w:color w:val="auto"/>
              </w:rPr>
              <w:t xml:space="preserve">Сообщения в формате RTCM версии 3, имеющей большую эффективность по сравнению с RTCM v2.x. Предоставляет сообщения, которые поддерживают режим RTK для систем GPS и ГЛОНАСС, включая кодовые и фазовые измерения, параметры антенны и вспомогательные системные параметры. </w:t>
            </w:r>
          </w:p>
        </w:tc>
      </w:tr>
      <w:tr w:rsidR="00B94E78" w:rsidRPr="00514653" w14:paraId="0309D321" w14:textId="77777777" w:rsidTr="009A0AB1">
        <w:tblPrEx>
          <w:tblCellMar>
            <w:left w:w="106" w:type="dxa"/>
          </w:tblCellMar>
        </w:tblPrEx>
        <w:trPr>
          <w:trHeight w:val="7132"/>
        </w:trPr>
        <w:tc>
          <w:tcPr>
            <w:tcW w:w="2076" w:type="dxa"/>
            <w:gridSpan w:val="2"/>
            <w:tcBorders>
              <w:top w:val="single" w:sz="4" w:space="0" w:color="000000"/>
              <w:left w:val="single" w:sz="4" w:space="0" w:color="000000"/>
              <w:bottom w:val="single" w:sz="4" w:space="0" w:color="000000"/>
              <w:right w:val="single" w:sz="4" w:space="0" w:color="000000"/>
            </w:tcBorders>
          </w:tcPr>
          <w:p w14:paraId="31EFE322" w14:textId="77777777" w:rsidR="008B3310" w:rsidRPr="00514653" w:rsidRDefault="002A2C7E">
            <w:pPr>
              <w:spacing w:after="0" w:line="259" w:lineRule="auto"/>
              <w:ind w:left="2" w:right="0" w:firstLine="0"/>
              <w:jc w:val="left"/>
              <w:rPr>
                <w:color w:val="auto"/>
              </w:rPr>
            </w:pPr>
            <w:r w:rsidRPr="00514653">
              <w:rPr>
                <w:color w:val="auto"/>
              </w:rPr>
              <w:t xml:space="preserve">RTCM v3.1 </w:t>
            </w:r>
          </w:p>
          <w:p w14:paraId="5AE95808" w14:textId="77777777" w:rsidR="008B3310" w:rsidRPr="00514653" w:rsidRDefault="002A2C7E">
            <w:pPr>
              <w:spacing w:after="0" w:line="259" w:lineRule="auto"/>
              <w:ind w:left="398" w:right="0" w:firstLine="0"/>
              <w:jc w:val="left"/>
              <w:rPr>
                <w:color w:val="auto"/>
              </w:rPr>
            </w:pPr>
            <w:r w:rsidRPr="00514653">
              <w:rPr>
                <w:color w:val="auto"/>
              </w:rPr>
              <w:t xml:space="preserve"> </w:t>
            </w:r>
          </w:p>
        </w:tc>
        <w:tc>
          <w:tcPr>
            <w:tcW w:w="7463" w:type="dxa"/>
            <w:gridSpan w:val="2"/>
            <w:tcBorders>
              <w:top w:val="single" w:sz="4" w:space="0" w:color="000000"/>
              <w:left w:val="single" w:sz="4" w:space="0" w:color="000000"/>
              <w:bottom w:val="single" w:sz="4" w:space="0" w:color="000000"/>
              <w:right w:val="single" w:sz="4" w:space="0" w:color="000000"/>
            </w:tcBorders>
          </w:tcPr>
          <w:p w14:paraId="55539862" w14:textId="70B80570" w:rsidR="00694F7E" w:rsidRPr="00514653" w:rsidRDefault="002A2C7E" w:rsidP="009A0AB1">
            <w:pPr>
              <w:spacing w:after="48" w:line="241" w:lineRule="auto"/>
              <w:ind w:right="68" w:firstLine="0"/>
              <w:rPr>
                <w:color w:val="auto"/>
              </w:rPr>
            </w:pPr>
            <w:r w:rsidRPr="00514653">
              <w:rPr>
                <w:color w:val="auto"/>
              </w:rPr>
              <w:t>Следующая редакция v3.0. Включает сетевые GPS</w:t>
            </w:r>
            <w:r w:rsidR="00DE4324" w:rsidRPr="00514653">
              <w:rPr>
                <w:color w:val="auto"/>
              </w:rPr>
              <w:t>-</w:t>
            </w:r>
            <w:r w:rsidRPr="00514653">
              <w:rPr>
                <w:color w:val="auto"/>
              </w:rPr>
              <w:t>поправки, которые дают возможность мобильному приемнику получать точную корректирующую информацию</w:t>
            </w:r>
            <w:r w:rsidR="005170A9" w:rsidRPr="00514653">
              <w:rPr>
                <w:color w:val="auto"/>
              </w:rPr>
              <w:t xml:space="preserve"> в режиме реального времени</w:t>
            </w:r>
            <w:r w:rsidRPr="00514653">
              <w:rPr>
                <w:color w:val="auto"/>
              </w:rPr>
              <w:t>, действующую на большой территории. В дополнение, новые GPS и ГЛОНАСС сообщения предоставляют параметры о</w:t>
            </w:r>
            <w:r w:rsidR="005170A9" w:rsidRPr="00514653">
              <w:rPr>
                <w:color w:val="auto"/>
              </w:rPr>
              <w:t>рб</w:t>
            </w:r>
            <w:r w:rsidRPr="00514653">
              <w:rPr>
                <w:color w:val="auto"/>
              </w:rPr>
              <w:t xml:space="preserve">ит для быстрого получения данных. Сетевая </w:t>
            </w:r>
            <w:r w:rsidR="00694F7E" w:rsidRPr="00514653">
              <w:rPr>
                <w:color w:val="auto"/>
              </w:rPr>
              <w:t>корректирующ</w:t>
            </w:r>
            <w:r w:rsidR="000B2677" w:rsidRPr="00514653">
              <w:rPr>
                <w:color w:val="auto"/>
              </w:rPr>
              <w:t>ая</w:t>
            </w:r>
            <w:r w:rsidR="00694F7E" w:rsidRPr="00514653">
              <w:rPr>
                <w:color w:val="auto"/>
              </w:rPr>
              <w:t xml:space="preserve"> информаци</w:t>
            </w:r>
            <w:r w:rsidR="000B2677" w:rsidRPr="00514653">
              <w:rPr>
                <w:color w:val="auto"/>
              </w:rPr>
              <w:t>я</w:t>
            </w:r>
            <w:r w:rsidR="00694F7E" w:rsidRPr="00514653">
              <w:rPr>
                <w:color w:val="auto"/>
              </w:rPr>
              <w:t xml:space="preserve"> в режиме реального времени</w:t>
            </w:r>
            <w:r w:rsidRPr="00514653">
              <w:rPr>
                <w:color w:val="auto"/>
              </w:rPr>
              <w:t xml:space="preserve"> </w:t>
            </w:r>
            <w:r w:rsidR="009A0AB1" w:rsidRPr="00514653">
              <w:rPr>
                <w:color w:val="auto"/>
              </w:rPr>
              <w:t>(</w:t>
            </w:r>
            <w:r w:rsidRPr="00514653">
              <w:rPr>
                <w:color w:val="auto"/>
              </w:rPr>
              <w:t>RTK</w:t>
            </w:r>
            <w:r w:rsidR="009A0AB1" w:rsidRPr="00514653">
              <w:rPr>
                <w:color w:val="auto"/>
              </w:rPr>
              <w:t>)</w:t>
            </w:r>
            <w:r w:rsidRPr="00514653">
              <w:rPr>
                <w:color w:val="auto"/>
              </w:rPr>
              <w:t>, предоставляемая для ровера,  может рассматриваться как интерполированные поправки между референцными станциями в сети. Данная интерполяция не идеальна и отличается от фактических условий в атмосфере. Поэтому имеют место</w:t>
            </w:r>
            <w:r w:rsidR="00220026" w:rsidRPr="00514653">
              <w:rPr>
                <w:color w:val="auto"/>
              </w:rPr>
              <w:t xml:space="preserve"> </w:t>
            </w:r>
            <w:r w:rsidRPr="00514653">
              <w:rPr>
                <w:color w:val="auto"/>
              </w:rPr>
              <w:t>остаточные ошибки интерполирования. Оценка остаточных ошибок интерполяции может быть получена при обработке данных сети. Такая оценка качества может использоваться ровером для оптимизации получения RTK решений. Данные значения могут учитываться ровером только в качестве приоритета оценок. При достаточном количестве данных слежения от спутников, ровер может самостоятельно оценить остаточные геометрические и ионосферные ошибки. Для устранения имеющихся недостатков выпущены дополнения 1, 2, 3, 4 и 5</w:t>
            </w:r>
          </w:p>
        </w:tc>
      </w:tr>
      <w:tr w:rsidR="00B94E78" w:rsidRPr="00514653" w14:paraId="4AFB51AA" w14:textId="77777777" w:rsidTr="009A0AB1">
        <w:tblPrEx>
          <w:tblCellMar>
            <w:left w:w="106" w:type="dxa"/>
          </w:tblCellMar>
        </w:tblPrEx>
        <w:trPr>
          <w:trHeight w:val="288"/>
        </w:trPr>
        <w:tc>
          <w:tcPr>
            <w:tcW w:w="2076" w:type="dxa"/>
            <w:gridSpan w:val="2"/>
            <w:tcBorders>
              <w:top w:val="single" w:sz="4" w:space="0" w:color="000000"/>
              <w:left w:val="single" w:sz="4" w:space="0" w:color="000000"/>
              <w:bottom w:val="single" w:sz="4" w:space="0" w:color="000000"/>
              <w:right w:val="single" w:sz="4" w:space="0" w:color="000000"/>
            </w:tcBorders>
          </w:tcPr>
          <w:p w14:paraId="2AF53F34" w14:textId="77777777" w:rsidR="00694F7E" w:rsidRPr="00514653" w:rsidRDefault="00694F7E">
            <w:pPr>
              <w:spacing w:after="0" w:line="259" w:lineRule="auto"/>
              <w:ind w:right="71" w:firstLine="0"/>
              <w:jc w:val="center"/>
              <w:rPr>
                <w:color w:val="auto"/>
                <w:sz w:val="24"/>
              </w:rPr>
            </w:pPr>
            <w:r w:rsidRPr="00514653">
              <w:rPr>
                <w:color w:val="auto"/>
              </w:rPr>
              <w:t>RTCM v3.2</w:t>
            </w:r>
          </w:p>
        </w:tc>
        <w:tc>
          <w:tcPr>
            <w:tcW w:w="7463" w:type="dxa"/>
            <w:gridSpan w:val="2"/>
            <w:tcBorders>
              <w:top w:val="single" w:sz="4" w:space="0" w:color="000000"/>
              <w:left w:val="single" w:sz="4" w:space="0" w:color="000000"/>
              <w:bottom w:val="single" w:sz="4" w:space="0" w:color="000000"/>
              <w:right w:val="single" w:sz="4" w:space="0" w:color="000000"/>
            </w:tcBorders>
          </w:tcPr>
          <w:p w14:paraId="1D8679CC" w14:textId="15690E85" w:rsidR="00694F7E" w:rsidRPr="00514653" w:rsidRDefault="00694F7E" w:rsidP="00694F7E">
            <w:pPr>
              <w:spacing w:after="0" w:line="259" w:lineRule="auto"/>
              <w:ind w:right="70" w:firstLine="0"/>
              <w:rPr>
                <w:color w:val="auto"/>
                <w:sz w:val="24"/>
              </w:rPr>
            </w:pPr>
            <w:r w:rsidRPr="00514653">
              <w:rPr>
                <w:color w:val="auto"/>
              </w:rPr>
              <w:t>Формат Объединяет Версию 3.1 и все пять дополнений в новую редакцию и также добавля</w:t>
            </w:r>
            <w:r w:rsidR="00397EE4" w:rsidRPr="00514653">
              <w:rPr>
                <w:color w:val="auto"/>
              </w:rPr>
              <w:t>ю</w:t>
            </w:r>
            <w:r w:rsidRPr="00514653">
              <w:rPr>
                <w:color w:val="auto"/>
              </w:rPr>
              <w:t>тся Сообщения Множественных Сигналов (</w:t>
            </w:r>
            <w:r w:rsidRPr="00514653">
              <w:rPr>
                <w:color w:val="auto"/>
                <w:lang w:val="en-US"/>
              </w:rPr>
              <w:t>Multiple</w:t>
            </w:r>
            <w:r w:rsidRPr="00514653">
              <w:rPr>
                <w:color w:val="auto"/>
              </w:rPr>
              <w:t xml:space="preserve"> </w:t>
            </w:r>
            <w:r w:rsidRPr="00514653">
              <w:rPr>
                <w:color w:val="auto"/>
                <w:lang w:val="en-US"/>
              </w:rPr>
              <w:t>Signal</w:t>
            </w:r>
            <w:r w:rsidRPr="00514653">
              <w:rPr>
                <w:color w:val="auto"/>
              </w:rPr>
              <w:t xml:space="preserve"> </w:t>
            </w:r>
            <w:r w:rsidRPr="00514653">
              <w:rPr>
                <w:color w:val="auto"/>
                <w:lang w:val="en-US"/>
              </w:rPr>
              <w:t>Messages</w:t>
            </w:r>
            <w:r w:rsidRPr="00514653">
              <w:rPr>
                <w:color w:val="auto"/>
              </w:rPr>
              <w:t xml:space="preserve"> (</w:t>
            </w:r>
            <w:r w:rsidRPr="00514653">
              <w:rPr>
                <w:color w:val="auto"/>
                <w:lang w:val="en-US"/>
              </w:rPr>
              <w:t>MSM</w:t>
            </w:r>
            <w:r w:rsidRPr="00514653">
              <w:rPr>
                <w:color w:val="auto"/>
              </w:rPr>
              <w:t>)). Сообщения Множественных Сигналов (MSM) позволя</w:t>
            </w:r>
            <w:r w:rsidR="00397EE4" w:rsidRPr="00514653">
              <w:rPr>
                <w:color w:val="auto"/>
              </w:rPr>
              <w:t>ю</w:t>
            </w:r>
            <w:r w:rsidRPr="00514653">
              <w:rPr>
                <w:color w:val="auto"/>
              </w:rPr>
              <w:t>т приемнику использовать все спутниковые</w:t>
            </w:r>
          </w:p>
        </w:tc>
      </w:tr>
      <w:tr w:rsidR="00B94E78" w:rsidRPr="00514653" w14:paraId="5C4D0EFB" w14:textId="77777777" w:rsidTr="009A0AB1">
        <w:tblPrEx>
          <w:tblCellMar>
            <w:left w:w="106" w:type="dxa"/>
          </w:tblCellMar>
        </w:tblPrEx>
        <w:trPr>
          <w:trHeight w:val="288"/>
        </w:trPr>
        <w:tc>
          <w:tcPr>
            <w:tcW w:w="2076" w:type="dxa"/>
            <w:gridSpan w:val="2"/>
            <w:tcBorders>
              <w:top w:val="single" w:sz="4" w:space="0" w:color="000000"/>
              <w:left w:val="single" w:sz="4" w:space="0" w:color="000000"/>
              <w:bottom w:val="single" w:sz="4" w:space="0" w:color="000000"/>
              <w:right w:val="single" w:sz="4" w:space="0" w:color="000000"/>
            </w:tcBorders>
          </w:tcPr>
          <w:p w14:paraId="2678B655" w14:textId="77777777" w:rsidR="00694F7E" w:rsidRPr="00514653" w:rsidRDefault="00694F7E" w:rsidP="00E445F9">
            <w:pPr>
              <w:spacing w:after="0" w:line="259" w:lineRule="auto"/>
              <w:ind w:right="71" w:firstLine="0"/>
              <w:jc w:val="center"/>
              <w:rPr>
                <w:color w:val="auto"/>
              </w:rPr>
            </w:pPr>
            <w:r w:rsidRPr="00514653">
              <w:rPr>
                <w:color w:val="auto"/>
                <w:sz w:val="24"/>
              </w:rPr>
              <w:lastRenderedPageBreak/>
              <w:t xml:space="preserve">1 </w:t>
            </w:r>
          </w:p>
        </w:tc>
        <w:tc>
          <w:tcPr>
            <w:tcW w:w="7463" w:type="dxa"/>
            <w:gridSpan w:val="2"/>
            <w:tcBorders>
              <w:top w:val="single" w:sz="4" w:space="0" w:color="000000"/>
              <w:left w:val="single" w:sz="4" w:space="0" w:color="000000"/>
              <w:bottom w:val="single" w:sz="4" w:space="0" w:color="000000"/>
              <w:right w:val="single" w:sz="4" w:space="0" w:color="000000"/>
            </w:tcBorders>
          </w:tcPr>
          <w:p w14:paraId="7FF7B0F8" w14:textId="77777777" w:rsidR="00694F7E" w:rsidRPr="00514653" w:rsidRDefault="00694F7E" w:rsidP="00E445F9">
            <w:pPr>
              <w:spacing w:after="0" w:line="259" w:lineRule="auto"/>
              <w:ind w:right="70" w:firstLine="0"/>
              <w:jc w:val="center"/>
              <w:rPr>
                <w:color w:val="auto"/>
              </w:rPr>
            </w:pPr>
            <w:r w:rsidRPr="00514653">
              <w:rPr>
                <w:color w:val="auto"/>
                <w:sz w:val="24"/>
              </w:rPr>
              <w:t xml:space="preserve">2 </w:t>
            </w:r>
          </w:p>
        </w:tc>
      </w:tr>
      <w:tr w:rsidR="00B94E78" w:rsidRPr="00514653" w14:paraId="6763A67D" w14:textId="77777777" w:rsidTr="009A0AB1">
        <w:tblPrEx>
          <w:tblCellMar>
            <w:left w:w="106" w:type="dxa"/>
          </w:tblCellMar>
        </w:tblPrEx>
        <w:trPr>
          <w:trHeight w:val="8032"/>
        </w:trPr>
        <w:tc>
          <w:tcPr>
            <w:tcW w:w="2076" w:type="dxa"/>
            <w:gridSpan w:val="2"/>
            <w:tcBorders>
              <w:top w:val="single" w:sz="4" w:space="0" w:color="000000"/>
              <w:left w:val="single" w:sz="4" w:space="0" w:color="000000"/>
              <w:bottom w:val="single" w:sz="4" w:space="0" w:color="000000"/>
              <w:right w:val="single" w:sz="4" w:space="0" w:color="000000"/>
            </w:tcBorders>
          </w:tcPr>
          <w:p w14:paraId="13449AD0" w14:textId="77777777" w:rsidR="008B3310" w:rsidRPr="00514653" w:rsidRDefault="002A2C7E">
            <w:pPr>
              <w:spacing w:after="0" w:line="259" w:lineRule="auto"/>
              <w:ind w:left="2" w:right="0" w:firstLine="0"/>
              <w:jc w:val="left"/>
              <w:rPr>
                <w:color w:val="auto"/>
              </w:rPr>
            </w:pPr>
            <w:r w:rsidRPr="00514653">
              <w:rPr>
                <w:color w:val="auto"/>
              </w:rPr>
              <w:t xml:space="preserve"> </w:t>
            </w:r>
          </w:p>
        </w:tc>
        <w:tc>
          <w:tcPr>
            <w:tcW w:w="7463" w:type="dxa"/>
            <w:gridSpan w:val="2"/>
            <w:tcBorders>
              <w:top w:val="single" w:sz="4" w:space="0" w:color="000000"/>
              <w:left w:val="single" w:sz="4" w:space="0" w:color="000000"/>
              <w:bottom w:val="single" w:sz="4" w:space="0" w:color="000000"/>
              <w:right w:val="single" w:sz="4" w:space="0" w:color="000000"/>
            </w:tcBorders>
          </w:tcPr>
          <w:p w14:paraId="49F3D90E" w14:textId="04D0CC5A" w:rsidR="008B3310" w:rsidRPr="00514653" w:rsidRDefault="00694F7E">
            <w:pPr>
              <w:spacing w:after="0" w:line="241" w:lineRule="auto"/>
              <w:ind w:right="68" w:firstLine="0"/>
              <w:rPr>
                <w:color w:val="auto"/>
              </w:rPr>
            </w:pPr>
            <w:r w:rsidRPr="00514653">
              <w:rPr>
                <w:color w:val="auto"/>
              </w:rPr>
              <w:t>системы. Сообщения включают компактные и полные сообщения для псевдодальностей, фазовых измерений, отношение несущей (сигнала) к шуму (стандартное и высокое разрешение), частот</w:t>
            </w:r>
            <w:r w:rsidR="0004578D" w:rsidRPr="00514653">
              <w:rPr>
                <w:color w:val="auto"/>
              </w:rPr>
              <w:t>у</w:t>
            </w:r>
            <w:r w:rsidRPr="00514653">
              <w:rPr>
                <w:color w:val="auto"/>
              </w:rPr>
              <w:t xml:space="preserve"> фазовых измерений. Таблица в начале стандарта перечисляет, какие сообщения были включены в каждую отдельную публикацию и добавление, поэтому нет необходимости для пользователей обращаться к более старым версиям. Сообщения Множественных Сигналов (</w:t>
            </w:r>
            <w:r w:rsidR="00DE4324" w:rsidRPr="00514653">
              <w:rPr>
                <w:color w:val="auto"/>
                <w:lang w:val="en-US"/>
              </w:rPr>
              <w:t>MSM</w:t>
            </w:r>
            <w:r w:rsidRPr="00514653">
              <w:rPr>
                <w:color w:val="auto"/>
              </w:rPr>
              <w:t>) являются общим (универсальным) форматом, который будет поддерживать все GNSS системы. Версия 3 первоначально состояла из сообщений для GPS и ГЛОНАСС в их собственном формате. Сейчас с постоянным увеличением количества сигналов для BeiDou, Galileo и QZSS, а также с появлением новых сигналов у модернизированных спутников GPS и ГЛОНАСС, необходимость в совместимом (согласованном) универсальном формате стала очевидной. Провайдеры сервиса и пользователи настаивают на переходе к MSM сообщениям для того</w:t>
            </w:r>
            <w:r w:rsidR="00DD0DEC" w:rsidRPr="00514653">
              <w:rPr>
                <w:color w:val="auto"/>
              </w:rPr>
              <w:t>,</w:t>
            </w:r>
            <w:r w:rsidRPr="00514653">
              <w:rPr>
                <w:color w:val="auto"/>
              </w:rPr>
              <w:t xml:space="preserve"> чтобы упростить предоставление новых GNSS сервисов. </w:t>
            </w:r>
          </w:p>
          <w:p w14:paraId="2ADAD078" w14:textId="5B732923" w:rsidR="008B3310" w:rsidRPr="00514653" w:rsidRDefault="002A2C7E">
            <w:pPr>
              <w:spacing w:after="4" w:line="274" w:lineRule="auto"/>
              <w:ind w:right="0" w:firstLine="0"/>
              <w:rPr>
                <w:color w:val="auto"/>
              </w:rPr>
            </w:pPr>
            <w:r w:rsidRPr="00514653">
              <w:rPr>
                <w:color w:val="auto"/>
              </w:rPr>
              <w:t>Дополнение 1:</w:t>
            </w:r>
            <w:r w:rsidR="00DD0DEC" w:rsidRPr="00514653">
              <w:rPr>
                <w:color w:val="auto"/>
              </w:rPr>
              <w:t xml:space="preserve"> </w:t>
            </w:r>
            <w:r w:rsidRPr="00514653">
              <w:rPr>
                <w:color w:val="auto"/>
              </w:rPr>
              <w:t xml:space="preserve">Добавлены </w:t>
            </w:r>
            <w:r w:rsidR="00DD0DEC" w:rsidRPr="00514653">
              <w:rPr>
                <w:color w:val="auto"/>
              </w:rPr>
              <w:t>э</w:t>
            </w:r>
            <w:r w:rsidRPr="00514653">
              <w:rPr>
                <w:color w:val="auto"/>
              </w:rPr>
              <w:t xml:space="preserve">фемериды спутников Galileo F/NAV (сооб. 1045) и BDS MSM (сооб. 1121 - 1127) </w:t>
            </w:r>
          </w:p>
          <w:p w14:paraId="277C5207" w14:textId="305C4669" w:rsidR="008B3310" w:rsidRPr="00514653" w:rsidRDefault="002A2C7E">
            <w:pPr>
              <w:spacing w:after="0" w:line="259" w:lineRule="auto"/>
              <w:ind w:right="0" w:firstLine="0"/>
              <w:rPr>
                <w:color w:val="auto"/>
              </w:rPr>
            </w:pPr>
            <w:r w:rsidRPr="00514653">
              <w:rPr>
                <w:color w:val="auto"/>
              </w:rPr>
              <w:t xml:space="preserve">Дополнение 2: Добавлены </w:t>
            </w:r>
            <w:r w:rsidR="00DD0DEC" w:rsidRPr="00514653">
              <w:rPr>
                <w:color w:val="auto"/>
              </w:rPr>
              <w:t>э</w:t>
            </w:r>
            <w:r w:rsidRPr="00514653">
              <w:rPr>
                <w:color w:val="auto"/>
              </w:rPr>
              <w:t xml:space="preserve">фемериды QZSS (сооб. 1044) и QZSS MSM (сооб. 1111 - 1117) </w:t>
            </w:r>
          </w:p>
        </w:tc>
      </w:tr>
    </w:tbl>
    <w:p w14:paraId="74F70257" w14:textId="77777777" w:rsidR="008B3310" w:rsidRPr="00514653" w:rsidRDefault="002A2C7E">
      <w:pPr>
        <w:spacing w:after="23" w:line="259" w:lineRule="auto"/>
        <w:ind w:right="10" w:firstLine="0"/>
        <w:jc w:val="center"/>
        <w:rPr>
          <w:color w:val="auto"/>
        </w:rPr>
      </w:pPr>
      <w:r w:rsidRPr="00514653">
        <w:rPr>
          <w:color w:val="auto"/>
        </w:rPr>
        <w:t xml:space="preserve"> </w:t>
      </w:r>
    </w:p>
    <w:p w14:paraId="4321CA40" w14:textId="77777777" w:rsidR="008B3310" w:rsidRPr="00514653" w:rsidRDefault="002A2C7E" w:rsidP="004A5FA9">
      <w:pPr>
        <w:numPr>
          <w:ilvl w:val="0"/>
          <w:numId w:val="2"/>
        </w:numPr>
        <w:spacing w:after="3" w:line="263" w:lineRule="auto"/>
        <w:ind w:left="0" w:right="-61" w:firstLine="709"/>
        <w:jc w:val="center"/>
        <w:rPr>
          <w:color w:val="auto"/>
        </w:rPr>
      </w:pPr>
      <w:r w:rsidRPr="00514653">
        <w:rPr>
          <w:color w:val="auto"/>
        </w:rPr>
        <w:t xml:space="preserve">Предоставление корректирующей информации ССТП </w:t>
      </w:r>
      <w:r w:rsidR="00AF029D" w:rsidRPr="00514653">
        <w:rPr>
          <w:color w:val="auto"/>
        </w:rPr>
        <w:t>Республики Беларусь</w:t>
      </w:r>
    </w:p>
    <w:p w14:paraId="0258E2D4" w14:textId="77777777" w:rsidR="008B3310" w:rsidRPr="00514653" w:rsidRDefault="002A2C7E" w:rsidP="00694F7E">
      <w:pPr>
        <w:spacing w:after="25" w:line="259" w:lineRule="auto"/>
        <w:ind w:right="-61" w:firstLine="709"/>
        <w:jc w:val="left"/>
        <w:rPr>
          <w:color w:val="auto"/>
          <w:sz w:val="16"/>
          <w:szCs w:val="16"/>
        </w:rPr>
      </w:pPr>
      <w:r w:rsidRPr="00514653">
        <w:rPr>
          <w:color w:val="auto"/>
        </w:rPr>
        <w:t xml:space="preserve"> </w:t>
      </w:r>
    </w:p>
    <w:p w14:paraId="27028FDF" w14:textId="19167642" w:rsidR="008B3310" w:rsidRPr="00514653" w:rsidRDefault="002A2C7E" w:rsidP="00694F7E">
      <w:pPr>
        <w:numPr>
          <w:ilvl w:val="1"/>
          <w:numId w:val="2"/>
        </w:numPr>
        <w:ind w:left="0" w:right="-61" w:firstLine="709"/>
        <w:rPr>
          <w:color w:val="auto"/>
        </w:rPr>
      </w:pPr>
      <w:r w:rsidRPr="00514653">
        <w:rPr>
          <w:color w:val="auto"/>
        </w:rPr>
        <w:t xml:space="preserve">Предоставление корректирующей информации ССТП </w:t>
      </w:r>
      <w:r w:rsidR="00AF029D" w:rsidRPr="00514653">
        <w:rPr>
          <w:color w:val="auto"/>
        </w:rPr>
        <w:t>Республики Беларусь</w:t>
      </w:r>
      <w:r w:rsidRPr="00514653">
        <w:rPr>
          <w:color w:val="auto"/>
        </w:rPr>
        <w:t xml:space="preserve"> в режиме реального времени </w:t>
      </w:r>
      <w:r w:rsidR="003E0B39" w:rsidRPr="00514653">
        <w:rPr>
          <w:color w:val="auto"/>
        </w:rPr>
        <w:t>(</w:t>
      </w:r>
      <w:r w:rsidR="003E0B39" w:rsidRPr="00514653">
        <w:rPr>
          <w:color w:val="auto"/>
          <w:lang w:val="en-US"/>
        </w:rPr>
        <w:t>RTK</w:t>
      </w:r>
      <w:r w:rsidR="003E0B39" w:rsidRPr="00514653">
        <w:rPr>
          <w:color w:val="auto"/>
        </w:rPr>
        <w:t xml:space="preserve">) </w:t>
      </w:r>
      <w:r w:rsidRPr="00514653">
        <w:rPr>
          <w:color w:val="auto"/>
        </w:rPr>
        <w:t>обеспечивается после заключения договора и получения учетных данных для работы. При выдаче учетных данных для работы</w:t>
      </w:r>
      <w:r w:rsidR="00FB4060" w:rsidRPr="00514653">
        <w:rPr>
          <w:color w:val="auto"/>
        </w:rPr>
        <w:t>,</w:t>
      </w:r>
      <w:r w:rsidRPr="00514653">
        <w:rPr>
          <w:color w:val="auto"/>
        </w:rPr>
        <w:t xml:space="preserve"> пользователю оформляется Акт приема – передачи имен пользователей и паролей, в котором указываются следующие данные: </w:t>
      </w:r>
    </w:p>
    <w:p w14:paraId="541250B8" w14:textId="77777777" w:rsidR="00873BE1" w:rsidRPr="00514653" w:rsidRDefault="002A2C7E" w:rsidP="00694F7E">
      <w:pPr>
        <w:ind w:right="-61" w:firstLine="709"/>
        <w:rPr>
          <w:color w:val="auto"/>
        </w:rPr>
      </w:pPr>
      <w:r w:rsidRPr="00514653">
        <w:rPr>
          <w:color w:val="auto"/>
        </w:rPr>
        <w:t>имя пользователя;</w:t>
      </w:r>
    </w:p>
    <w:p w14:paraId="285621FA" w14:textId="70A4FDA8" w:rsidR="008B3310" w:rsidRPr="00514653" w:rsidRDefault="002A2C7E" w:rsidP="00694F7E">
      <w:pPr>
        <w:ind w:right="-61" w:firstLine="709"/>
        <w:rPr>
          <w:color w:val="auto"/>
        </w:rPr>
      </w:pPr>
      <w:r w:rsidRPr="00514653">
        <w:rPr>
          <w:color w:val="auto"/>
        </w:rPr>
        <w:t>пароль;</w:t>
      </w:r>
    </w:p>
    <w:p w14:paraId="0B6234A3" w14:textId="77777777" w:rsidR="0004578D" w:rsidRPr="00514653" w:rsidRDefault="002A2C7E" w:rsidP="00694F7E">
      <w:pPr>
        <w:ind w:right="-61" w:firstLine="709"/>
        <w:rPr>
          <w:color w:val="auto"/>
        </w:rPr>
      </w:pPr>
      <w:r w:rsidRPr="00514653">
        <w:rPr>
          <w:color w:val="auto"/>
        </w:rPr>
        <w:t>IP-адрес (адрес сервера);</w:t>
      </w:r>
    </w:p>
    <w:p w14:paraId="518A0943" w14:textId="77777777" w:rsidR="008B3310" w:rsidRPr="00514653" w:rsidRDefault="002A2C7E" w:rsidP="00694F7E">
      <w:pPr>
        <w:ind w:right="-61" w:firstLine="709"/>
        <w:rPr>
          <w:color w:val="auto"/>
        </w:rPr>
      </w:pPr>
      <w:r w:rsidRPr="00514653">
        <w:rPr>
          <w:color w:val="auto"/>
        </w:rPr>
        <w:t xml:space="preserve">контактные данные обеих сторон. </w:t>
      </w:r>
    </w:p>
    <w:p w14:paraId="37922416" w14:textId="77777777" w:rsidR="008B3310" w:rsidRPr="00514653" w:rsidRDefault="002A2C7E" w:rsidP="00694F7E">
      <w:pPr>
        <w:numPr>
          <w:ilvl w:val="1"/>
          <w:numId w:val="2"/>
        </w:numPr>
        <w:ind w:left="0" w:right="-61"/>
        <w:rPr>
          <w:color w:val="auto"/>
        </w:rPr>
      </w:pPr>
      <w:r w:rsidRPr="00514653">
        <w:rPr>
          <w:color w:val="auto"/>
        </w:rPr>
        <w:t xml:space="preserve">При необходимости дополнительные учетные данные для работы пользователю выдаются по заявке установленного образца. </w:t>
      </w:r>
    </w:p>
    <w:p w14:paraId="7C7F242C" w14:textId="77777777" w:rsidR="008B3310" w:rsidRPr="00514653" w:rsidRDefault="002A2C7E" w:rsidP="00694F7E">
      <w:pPr>
        <w:numPr>
          <w:ilvl w:val="1"/>
          <w:numId w:val="2"/>
        </w:numPr>
        <w:ind w:left="0" w:right="-61"/>
        <w:rPr>
          <w:color w:val="auto"/>
        </w:rPr>
      </w:pPr>
      <w:r w:rsidRPr="00514653">
        <w:rPr>
          <w:color w:val="auto"/>
        </w:rPr>
        <w:t xml:space="preserve">После получения учетных данных пользователь самостоятельно производит настройку оборудования для работы в соответствии с рекомендациями и инструкциями производителя. </w:t>
      </w:r>
    </w:p>
    <w:p w14:paraId="349BB76D" w14:textId="61EC5F6D" w:rsidR="008B3310" w:rsidRPr="00514653" w:rsidRDefault="002A2C7E" w:rsidP="00694F7E">
      <w:pPr>
        <w:numPr>
          <w:ilvl w:val="1"/>
          <w:numId w:val="2"/>
        </w:numPr>
        <w:ind w:left="0" w:right="-61"/>
        <w:rPr>
          <w:color w:val="auto"/>
        </w:rPr>
      </w:pPr>
      <w:r w:rsidRPr="00514653">
        <w:rPr>
          <w:color w:val="auto"/>
        </w:rPr>
        <w:lastRenderedPageBreak/>
        <w:t xml:space="preserve">Пользователь обязан хранить в тайне пароль доступа для получения корректирующих данных в режиме </w:t>
      </w:r>
      <w:r w:rsidR="00873BE1" w:rsidRPr="00514653">
        <w:rPr>
          <w:color w:val="auto"/>
        </w:rPr>
        <w:t xml:space="preserve">реального времени </w:t>
      </w:r>
      <w:r w:rsidR="003E0B39" w:rsidRPr="00514653">
        <w:rPr>
          <w:color w:val="auto"/>
        </w:rPr>
        <w:t>(</w:t>
      </w:r>
      <w:r w:rsidRPr="00514653">
        <w:rPr>
          <w:color w:val="auto"/>
        </w:rPr>
        <w:t>RTK</w:t>
      </w:r>
      <w:r w:rsidR="003E0B39" w:rsidRPr="00514653">
        <w:rPr>
          <w:color w:val="auto"/>
        </w:rPr>
        <w:t>)</w:t>
      </w:r>
      <w:r w:rsidRPr="00514653">
        <w:rPr>
          <w:color w:val="auto"/>
        </w:rPr>
        <w:t xml:space="preserve">. Передача учетных данных для работы третьим лицам запрещается. </w:t>
      </w:r>
    </w:p>
    <w:p w14:paraId="54D8ABC9" w14:textId="0DC37096" w:rsidR="008B3310" w:rsidRPr="00514653" w:rsidRDefault="002A2C7E" w:rsidP="00694F7E">
      <w:pPr>
        <w:numPr>
          <w:ilvl w:val="1"/>
          <w:numId w:val="2"/>
        </w:numPr>
        <w:ind w:left="0" w:right="-61"/>
        <w:rPr>
          <w:color w:val="auto"/>
        </w:rPr>
      </w:pPr>
      <w:r w:rsidRPr="00514653">
        <w:rPr>
          <w:color w:val="auto"/>
        </w:rPr>
        <w:t>Порядок активаци</w:t>
      </w:r>
      <w:r w:rsidR="00397EE4" w:rsidRPr="00514653">
        <w:rPr>
          <w:color w:val="auto"/>
        </w:rPr>
        <w:t>и</w:t>
      </w:r>
      <w:r w:rsidRPr="00514653">
        <w:rPr>
          <w:color w:val="auto"/>
        </w:rPr>
        <w:t xml:space="preserve"> учетной записи в системе зависит от выбранного тарифа. Деактивация, временная блокировка и возобновление активаци</w:t>
      </w:r>
      <w:r w:rsidR="00FB4060" w:rsidRPr="00514653">
        <w:rPr>
          <w:color w:val="auto"/>
        </w:rPr>
        <w:t>и</w:t>
      </w:r>
      <w:r w:rsidRPr="00514653">
        <w:rPr>
          <w:color w:val="auto"/>
        </w:rPr>
        <w:t xml:space="preserve"> учетной записи осуществляется по заявке установленной формы.  </w:t>
      </w:r>
    </w:p>
    <w:p w14:paraId="17431A09" w14:textId="731E8B8B" w:rsidR="008B3310" w:rsidRPr="00514653" w:rsidRDefault="002A2C7E" w:rsidP="00694F7E">
      <w:pPr>
        <w:numPr>
          <w:ilvl w:val="1"/>
          <w:numId w:val="2"/>
        </w:numPr>
        <w:ind w:left="0" w:right="-61"/>
        <w:rPr>
          <w:color w:val="auto"/>
        </w:rPr>
      </w:pPr>
      <w:r w:rsidRPr="00514653">
        <w:rPr>
          <w:color w:val="auto"/>
        </w:rPr>
        <w:t>В зависимости от выбранного тарифа</w:t>
      </w:r>
      <w:r w:rsidR="00FB4060" w:rsidRPr="00514653">
        <w:rPr>
          <w:color w:val="auto"/>
        </w:rPr>
        <w:t>,</w:t>
      </w:r>
      <w:r w:rsidRPr="00514653">
        <w:rPr>
          <w:color w:val="auto"/>
        </w:rPr>
        <w:t xml:space="preserve"> программным обеспечением </w:t>
      </w:r>
      <w:r w:rsidR="00873BE1" w:rsidRPr="00514653">
        <w:rPr>
          <w:color w:val="auto"/>
        </w:rPr>
        <w:t>ВЦ</w:t>
      </w:r>
      <w:r w:rsidRPr="00514653">
        <w:rPr>
          <w:color w:val="auto"/>
        </w:rPr>
        <w:t xml:space="preserve"> ССТП </w:t>
      </w:r>
      <w:r w:rsidR="00AF029D" w:rsidRPr="00514653">
        <w:rPr>
          <w:color w:val="auto"/>
        </w:rPr>
        <w:t xml:space="preserve">Республики Беларусь </w:t>
      </w:r>
      <w:r w:rsidRPr="00514653">
        <w:rPr>
          <w:color w:val="auto"/>
        </w:rPr>
        <w:t xml:space="preserve">формируется корректирующая информация различными способами и продуктами. </w:t>
      </w:r>
      <w:r w:rsidR="00067BD6" w:rsidRPr="00514653">
        <w:rPr>
          <w:color w:val="auto"/>
        </w:rPr>
        <w:t>Данные для настройки оборудования</w:t>
      </w:r>
      <w:r w:rsidRPr="00514653">
        <w:rPr>
          <w:color w:val="auto"/>
        </w:rPr>
        <w:t xml:space="preserve"> приведены в таблице 2. </w:t>
      </w:r>
    </w:p>
    <w:p w14:paraId="044A80D9" w14:textId="77777777" w:rsidR="008B3310" w:rsidRPr="00514653" w:rsidRDefault="002A2C7E">
      <w:pPr>
        <w:spacing w:after="0" w:line="259" w:lineRule="auto"/>
        <w:ind w:left="10" w:right="65" w:hanging="10"/>
        <w:jc w:val="right"/>
        <w:rPr>
          <w:color w:val="auto"/>
        </w:rPr>
      </w:pPr>
      <w:r w:rsidRPr="00514653">
        <w:rPr>
          <w:color w:val="auto"/>
        </w:rPr>
        <w:t xml:space="preserve">Таблица 2 </w:t>
      </w:r>
    </w:p>
    <w:tbl>
      <w:tblPr>
        <w:tblStyle w:val="TableGrid"/>
        <w:tblW w:w="9601" w:type="dxa"/>
        <w:tblInd w:w="-108" w:type="dxa"/>
        <w:tblCellMar>
          <w:top w:w="9" w:type="dxa"/>
          <w:left w:w="106" w:type="dxa"/>
          <w:right w:w="46" w:type="dxa"/>
        </w:tblCellMar>
        <w:tblLook w:val="04A0" w:firstRow="1" w:lastRow="0" w:firstColumn="1" w:lastColumn="0" w:noHBand="0" w:noVBand="1"/>
      </w:tblPr>
      <w:tblGrid>
        <w:gridCol w:w="1889"/>
        <w:gridCol w:w="2897"/>
        <w:gridCol w:w="1794"/>
        <w:gridCol w:w="1461"/>
        <w:gridCol w:w="1560"/>
      </w:tblGrid>
      <w:tr w:rsidR="00B94E78" w:rsidRPr="00514653" w14:paraId="33F298AB" w14:textId="77777777" w:rsidTr="00694F7E">
        <w:trPr>
          <w:trHeight w:val="1207"/>
        </w:trPr>
        <w:tc>
          <w:tcPr>
            <w:tcW w:w="1889" w:type="dxa"/>
            <w:tcBorders>
              <w:top w:val="single" w:sz="4" w:space="0" w:color="000000"/>
              <w:left w:val="single" w:sz="4" w:space="0" w:color="000000"/>
              <w:bottom w:val="single" w:sz="4" w:space="0" w:color="000000"/>
              <w:right w:val="single" w:sz="4" w:space="0" w:color="000000"/>
            </w:tcBorders>
          </w:tcPr>
          <w:p w14:paraId="393DB370" w14:textId="77777777" w:rsidR="008B3310" w:rsidRPr="00514653" w:rsidRDefault="002A2C7E">
            <w:pPr>
              <w:spacing w:after="0" w:line="259" w:lineRule="auto"/>
              <w:ind w:left="2" w:right="0" w:firstLine="0"/>
              <w:jc w:val="left"/>
              <w:rPr>
                <w:color w:val="auto"/>
              </w:rPr>
            </w:pPr>
            <w:r w:rsidRPr="00514653">
              <w:rPr>
                <w:color w:val="auto"/>
                <w:sz w:val="26"/>
              </w:rPr>
              <w:t xml:space="preserve">Наименование тарифа </w:t>
            </w:r>
          </w:p>
        </w:tc>
        <w:tc>
          <w:tcPr>
            <w:tcW w:w="2897" w:type="dxa"/>
            <w:tcBorders>
              <w:top w:val="single" w:sz="4" w:space="0" w:color="000000"/>
              <w:left w:val="single" w:sz="4" w:space="0" w:color="000000"/>
              <w:bottom w:val="single" w:sz="4" w:space="0" w:color="000000"/>
              <w:right w:val="single" w:sz="4" w:space="0" w:color="000000"/>
            </w:tcBorders>
          </w:tcPr>
          <w:p w14:paraId="0F19A8C8" w14:textId="77777777" w:rsidR="008B3310" w:rsidRPr="00514653" w:rsidRDefault="002A2C7E">
            <w:pPr>
              <w:spacing w:after="7" w:line="259" w:lineRule="auto"/>
              <w:ind w:right="0" w:firstLine="0"/>
              <w:jc w:val="left"/>
              <w:rPr>
                <w:color w:val="auto"/>
              </w:rPr>
            </w:pPr>
            <w:r w:rsidRPr="00514653">
              <w:rPr>
                <w:color w:val="auto"/>
                <w:sz w:val="26"/>
              </w:rPr>
              <w:t xml:space="preserve">Наименование </w:t>
            </w:r>
          </w:p>
          <w:p w14:paraId="666CB302" w14:textId="77777777" w:rsidR="008B3310" w:rsidRPr="00514653" w:rsidRDefault="002A2C7E">
            <w:pPr>
              <w:tabs>
                <w:tab w:val="right" w:pos="2746"/>
              </w:tabs>
              <w:spacing w:after="0" w:line="259" w:lineRule="auto"/>
              <w:ind w:right="0" w:firstLine="0"/>
              <w:jc w:val="left"/>
              <w:rPr>
                <w:color w:val="auto"/>
              </w:rPr>
            </w:pPr>
            <w:r w:rsidRPr="00514653">
              <w:rPr>
                <w:color w:val="auto"/>
                <w:sz w:val="26"/>
              </w:rPr>
              <w:t xml:space="preserve">продукта </w:t>
            </w:r>
            <w:r w:rsidRPr="00514653">
              <w:rPr>
                <w:color w:val="auto"/>
                <w:sz w:val="26"/>
              </w:rPr>
              <w:tab/>
              <w:t xml:space="preserve">(точки </w:t>
            </w:r>
          </w:p>
          <w:p w14:paraId="731C2FF6" w14:textId="77777777" w:rsidR="008B3310" w:rsidRPr="00514653" w:rsidRDefault="002A2C7E">
            <w:pPr>
              <w:spacing w:after="0" w:line="259" w:lineRule="auto"/>
              <w:ind w:right="0" w:firstLine="0"/>
              <w:jc w:val="left"/>
              <w:rPr>
                <w:color w:val="auto"/>
              </w:rPr>
            </w:pPr>
            <w:r w:rsidRPr="00514653">
              <w:rPr>
                <w:color w:val="auto"/>
                <w:sz w:val="26"/>
              </w:rPr>
              <w:t xml:space="preserve">монтирования (подключения)) </w:t>
            </w:r>
          </w:p>
        </w:tc>
        <w:tc>
          <w:tcPr>
            <w:tcW w:w="1794" w:type="dxa"/>
            <w:tcBorders>
              <w:top w:val="single" w:sz="4" w:space="0" w:color="000000"/>
              <w:left w:val="single" w:sz="4" w:space="0" w:color="000000"/>
              <w:bottom w:val="single" w:sz="4" w:space="0" w:color="000000"/>
              <w:right w:val="single" w:sz="4" w:space="0" w:color="000000"/>
            </w:tcBorders>
          </w:tcPr>
          <w:p w14:paraId="1B68E136" w14:textId="77777777" w:rsidR="008B3310" w:rsidRPr="00514653" w:rsidRDefault="002A2C7E">
            <w:pPr>
              <w:spacing w:after="0" w:line="259" w:lineRule="auto"/>
              <w:ind w:left="2" w:right="0" w:firstLine="0"/>
              <w:jc w:val="left"/>
              <w:rPr>
                <w:color w:val="auto"/>
              </w:rPr>
            </w:pPr>
            <w:r w:rsidRPr="00514653">
              <w:rPr>
                <w:color w:val="auto"/>
                <w:sz w:val="26"/>
              </w:rPr>
              <w:t xml:space="preserve">Формат данных </w:t>
            </w:r>
          </w:p>
        </w:tc>
        <w:tc>
          <w:tcPr>
            <w:tcW w:w="1461" w:type="dxa"/>
            <w:tcBorders>
              <w:top w:val="single" w:sz="4" w:space="0" w:color="000000"/>
              <w:left w:val="single" w:sz="4" w:space="0" w:color="000000"/>
              <w:bottom w:val="single" w:sz="4" w:space="0" w:color="000000"/>
              <w:right w:val="single" w:sz="4" w:space="0" w:color="000000"/>
            </w:tcBorders>
          </w:tcPr>
          <w:p w14:paraId="21949D60" w14:textId="77777777" w:rsidR="008B3310" w:rsidRPr="00514653" w:rsidRDefault="002A2C7E">
            <w:pPr>
              <w:spacing w:after="0" w:line="259" w:lineRule="auto"/>
              <w:ind w:right="0" w:firstLine="0"/>
              <w:rPr>
                <w:color w:val="auto"/>
              </w:rPr>
            </w:pPr>
            <w:r w:rsidRPr="00514653">
              <w:rPr>
                <w:color w:val="auto"/>
                <w:sz w:val="26"/>
              </w:rPr>
              <w:t xml:space="preserve">Номер порта </w:t>
            </w:r>
          </w:p>
        </w:tc>
        <w:tc>
          <w:tcPr>
            <w:tcW w:w="1560" w:type="dxa"/>
            <w:tcBorders>
              <w:top w:val="single" w:sz="4" w:space="0" w:color="000000"/>
              <w:left w:val="single" w:sz="4" w:space="0" w:color="000000"/>
              <w:bottom w:val="single" w:sz="4" w:space="0" w:color="000000"/>
              <w:right w:val="single" w:sz="4" w:space="0" w:color="000000"/>
            </w:tcBorders>
          </w:tcPr>
          <w:p w14:paraId="5D662DA9" w14:textId="77777777" w:rsidR="008B3310" w:rsidRPr="00514653" w:rsidRDefault="002A2C7E">
            <w:pPr>
              <w:spacing w:after="0" w:line="259" w:lineRule="auto"/>
              <w:ind w:left="2" w:right="0" w:firstLine="0"/>
              <w:jc w:val="left"/>
              <w:rPr>
                <w:color w:val="auto"/>
              </w:rPr>
            </w:pPr>
            <w:r w:rsidRPr="00514653">
              <w:rPr>
                <w:color w:val="auto"/>
                <w:sz w:val="26"/>
              </w:rPr>
              <w:t xml:space="preserve">Адрес сервера </w:t>
            </w:r>
          </w:p>
        </w:tc>
      </w:tr>
      <w:tr w:rsidR="00B94E78" w:rsidRPr="00514653" w14:paraId="6701490D" w14:textId="77777777" w:rsidTr="00694F7E">
        <w:trPr>
          <w:trHeight w:val="607"/>
        </w:trPr>
        <w:tc>
          <w:tcPr>
            <w:tcW w:w="1889" w:type="dxa"/>
            <w:vMerge w:val="restart"/>
            <w:tcBorders>
              <w:top w:val="single" w:sz="4" w:space="0" w:color="000000"/>
              <w:left w:val="single" w:sz="4" w:space="0" w:color="000000"/>
              <w:bottom w:val="single" w:sz="4" w:space="0" w:color="000000"/>
              <w:right w:val="single" w:sz="4" w:space="0" w:color="000000"/>
            </w:tcBorders>
            <w:vAlign w:val="center"/>
          </w:tcPr>
          <w:p w14:paraId="7CD79DA7" w14:textId="77777777" w:rsidR="008B3310" w:rsidRPr="00514653" w:rsidRDefault="002A2C7E">
            <w:pPr>
              <w:spacing w:after="0" w:line="259" w:lineRule="auto"/>
              <w:ind w:right="63" w:firstLine="0"/>
              <w:jc w:val="center"/>
              <w:rPr>
                <w:color w:val="auto"/>
              </w:rPr>
            </w:pPr>
            <w:r w:rsidRPr="00514653">
              <w:rPr>
                <w:color w:val="auto"/>
                <w:sz w:val="26"/>
              </w:rPr>
              <w:t xml:space="preserve">Общий </w:t>
            </w:r>
          </w:p>
        </w:tc>
        <w:tc>
          <w:tcPr>
            <w:tcW w:w="2897" w:type="dxa"/>
            <w:tcBorders>
              <w:top w:val="single" w:sz="4" w:space="0" w:color="000000"/>
              <w:left w:val="single" w:sz="4" w:space="0" w:color="000000"/>
              <w:bottom w:val="single" w:sz="4" w:space="0" w:color="000000"/>
              <w:right w:val="single" w:sz="4" w:space="0" w:color="000000"/>
            </w:tcBorders>
          </w:tcPr>
          <w:p w14:paraId="76C7FF15" w14:textId="77777777" w:rsidR="008B3310" w:rsidRPr="00514653" w:rsidRDefault="002A2C7E">
            <w:pPr>
              <w:spacing w:after="0" w:line="259" w:lineRule="auto"/>
              <w:ind w:right="0" w:firstLine="0"/>
              <w:jc w:val="left"/>
              <w:rPr>
                <w:color w:val="auto"/>
              </w:rPr>
            </w:pPr>
            <w:r w:rsidRPr="00514653">
              <w:rPr>
                <w:color w:val="auto"/>
                <w:sz w:val="26"/>
              </w:rPr>
              <w:t xml:space="preserve">BelarusVRS </w:t>
            </w:r>
          </w:p>
          <w:p w14:paraId="7191CCBA" w14:textId="77777777" w:rsidR="008B3310" w:rsidRPr="00514653" w:rsidRDefault="002A2C7E">
            <w:pPr>
              <w:spacing w:after="0" w:line="259" w:lineRule="auto"/>
              <w:ind w:right="0" w:firstLine="0"/>
              <w:jc w:val="left"/>
              <w:rPr>
                <w:color w:val="auto"/>
              </w:rPr>
            </w:pPr>
            <w:r w:rsidRPr="00514653">
              <w:rPr>
                <w:color w:val="auto"/>
                <w:sz w:val="26"/>
              </w:rPr>
              <w:t xml:space="preserve">NEAR </w:t>
            </w:r>
          </w:p>
        </w:tc>
        <w:tc>
          <w:tcPr>
            <w:tcW w:w="1794" w:type="dxa"/>
            <w:tcBorders>
              <w:top w:val="single" w:sz="4" w:space="0" w:color="000000"/>
              <w:left w:val="single" w:sz="4" w:space="0" w:color="000000"/>
              <w:bottom w:val="single" w:sz="4" w:space="0" w:color="000000"/>
              <w:right w:val="single" w:sz="4" w:space="0" w:color="000000"/>
            </w:tcBorders>
            <w:vAlign w:val="center"/>
          </w:tcPr>
          <w:p w14:paraId="0167DE68" w14:textId="77777777" w:rsidR="008B3310" w:rsidRPr="00514653" w:rsidRDefault="002A2C7E">
            <w:pPr>
              <w:spacing w:after="0" w:line="259" w:lineRule="auto"/>
              <w:ind w:left="2" w:right="0" w:firstLine="0"/>
              <w:jc w:val="left"/>
              <w:rPr>
                <w:color w:val="auto"/>
              </w:rPr>
            </w:pPr>
            <w:r w:rsidRPr="00514653">
              <w:rPr>
                <w:color w:val="auto"/>
                <w:sz w:val="26"/>
              </w:rPr>
              <w:t xml:space="preserve">RTCM v3.1 </w:t>
            </w:r>
          </w:p>
        </w:tc>
        <w:tc>
          <w:tcPr>
            <w:tcW w:w="1461" w:type="dxa"/>
            <w:vMerge w:val="restart"/>
            <w:tcBorders>
              <w:top w:val="single" w:sz="4" w:space="0" w:color="000000"/>
              <w:left w:val="single" w:sz="4" w:space="0" w:color="000000"/>
              <w:bottom w:val="single" w:sz="4" w:space="0" w:color="000000"/>
              <w:right w:val="single" w:sz="4" w:space="0" w:color="000000"/>
            </w:tcBorders>
            <w:vAlign w:val="center"/>
          </w:tcPr>
          <w:p w14:paraId="08CBDF60" w14:textId="77777777" w:rsidR="008B3310" w:rsidRPr="00514653" w:rsidRDefault="002A2C7E">
            <w:pPr>
              <w:spacing w:after="0" w:line="259" w:lineRule="auto"/>
              <w:ind w:left="317" w:right="0" w:firstLine="0"/>
              <w:jc w:val="left"/>
              <w:rPr>
                <w:color w:val="auto"/>
              </w:rPr>
            </w:pPr>
            <w:r w:rsidRPr="00514653">
              <w:rPr>
                <w:color w:val="auto"/>
                <w:sz w:val="26"/>
              </w:rPr>
              <w:t xml:space="preserve">8080 </w:t>
            </w:r>
          </w:p>
        </w:tc>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10452412" w14:textId="77777777" w:rsidR="008B3310" w:rsidRPr="00514653" w:rsidRDefault="002A2C7E">
            <w:pPr>
              <w:spacing w:after="2" w:line="238" w:lineRule="auto"/>
              <w:ind w:right="0" w:firstLine="0"/>
              <w:jc w:val="center"/>
              <w:rPr>
                <w:color w:val="auto"/>
              </w:rPr>
            </w:pPr>
            <w:r w:rsidRPr="00514653">
              <w:rPr>
                <w:color w:val="auto"/>
                <w:sz w:val="26"/>
              </w:rPr>
              <w:t xml:space="preserve">93.125.21.51 или </w:t>
            </w:r>
          </w:p>
          <w:p w14:paraId="47857C60" w14:textId="77777777" w:rsidR="008B3310" w:rsidRPr="00514653" w:rsidRDefault="002A2C7E">
            <w:pPr>
              <w:spacing w:after="0" w:line="259" w:lineRule="auto"/>
              <w:ind w:right="58" w:firstLine="0"/>
              <w:jc w:val="center"/>
              <w:rPr>
                <w:color w:val="auto"/>
              </w:rPr>
            </w:pPr>
            <w:r w:rsidRPr="00514653">
              <w:rPr>
                <w:color w:val="auto"/>
                <w:sz w:val="26"/>
              </w:rPr>
              <w:t xml:space="preserve">sstp.geo.by </w:t>
            </w:r>
          </w:p>
        </w:tc>
      </w:tr>
      <w:tr w:rsidR="00B94E78" w:rsidRPr="00514653" w14:paraId="4354C503" w14:textId="77777777" w:rsidTr="00694F7E">
        <w:trPr>
          <w:trHeight w:val="607"/>
        </w:trPr>
        <w:tc>
          <w:tcPr>
            <w:tcW w:w="0" w:type="auto"/>
            <w:vMerge/>
            <w:tcBorders>
              <w:top w:val="nil"/>
              <w:left w:val="single" w:sz="4" w:space="0" w:color="000000"/>
              <w:bottom w:val="single" w:sz="4" w:space="0" w:color="000000"/>
              <w:right w:val="single" w:sz="4" w:space="0" w:color="000000"/>
            </w:tcBorders>
          </w:tcPr>
          <w:p w14:paraId="375C5589" w14:textId="77777777" w:rsidR="008B3310" w:rsidRPr="00514653" w:rsidRDefault="008B3310">
            <w:pPr>
              <w:spacing w:after="160" w:line="259" w:lineRule="auto"/>
              <w:ind w:right="0" w:firstLine="0"/>
              <w:jc w:val="left"/>
              <w:rPr>
                <w:color w:val="auto"/>
              </w:rPr>
            </w:pPr>
          </w:p>
        </w:tc>
        <w:tc>
          <w:tcPr>
            <w:tcW w:w="2897" w:type="dxa"/>
            <w:tcBorders>
              <w:top w:val="single" w:sz="4" w:space="0" w:color="000000"/>
              <w:left w:val="single" w:sz="4" w:space="0" w:color="000000"/>
              <w:bottom w:val="single" w:sz="4" w:space="0" w:color="000000"/>
              <w:right w:val="single" w:sz="4" w:space="0" w:color="000000"/>
            </w:tcBorders>
          </w:tcPr>
          <w:p w14:paraId="6C4A2C21" w14:textId="77777777" w:rsidR="008B3310" w:rsidRPr="00514653" w:rsidRDefault="002A2C7E">
            <w:pPr>
              <w:spacing w:after="0" w:line="259" w:lineRule="auto"/>
              <w:ind w:right="0" w:firstLine="0"/>
              <w:jc w:val="left"/>
              <w:rPr>
                <w:color w:val="auto"/>
              </w:rPr>
            </w:pPr>
            <w:r w:rsidRPr="00514653">
              <w:rPr>
                <w:color w:val="auto"/>
                <w:sz w:val="26"/>
              </w:rPr>
              <w:t xml:space="preserve">BelarusVRS(MSM5) NEAR(MSM5) </w:t>
            </w:r>
          </w:p>
        </w:tc>
        <w:tc>
          <w:tcPr>
            <w:tcW w:w="1794" w:type="dxa"/>
            <w:tcBorders>
              <w:top w:val="single" w:sz="4" w:space="0" w:color="000000"/>
              <w:left w:val="single" w:sz="4" w:space="0" w:color="000000"/>
              <w:bottom w:val="single" w:sz="4" w:space="0" w:color="000000"/>
              <w:right w:val="single" w:sz="4" w:space="0" w:color="000000"/>
            </w:tcBorders>
            <w:vAlign w:val="center"/>
          </w:tcPr>
          <w:p w14:paraId="748BD323" w14:textId="77777777" w:rsidR="008B3310" w:rsidRPr="00514653" w:rsidRDefault="002A2C7E">
            <w:pPr>
              <w:spacing w:after="0" w:line="259" w:lineRule="auto"/>
              <w:ind w:left="2" w:right="0" w:firstLine="0"/>
              <w:jc w:val="left"/>
              <w:rPr>
                <w:color w:val="auto"/>
              </w:rPr>
            </w:pPr>
            <w:r w:rsidRPr="00514653">
              <w:rPr>
                <w:color w:val="auto"/>
                <w:sz w:val="26"/>
              </w:rPr>
              <w:t xml:space="preserve">RTCM v3.2 </w:t>
            </w:r>
          </w:p>
        </w:tc>
        <w:tc>
          <w:tcPr>
            <w:tcW w:w="1461" w:type="dxa"/>
            <w:vMerge/>
            <w:tcBorders>
              <w:top w:val="nil"/>
              <w:left w:val="single" w:sz="4" w:space="0" w:color="000000"/>
              <w:bottom w:val="nil"/>
              <w:right w:val="single" w:sz="4" w:space="0" w:color="000000"/>
            </w:tcBorders>
          </w:tcPr>
          <w:p w14:paraId="332FEE4F"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50D62BA2" w14:textId="77777777" w:rsidR="008B3310" w:rsidRPr="00514653" w:rsidRDefault="008B3310">
            <w:pPr>
              <w:spacing w:after="160" w:line="259" w:lineRule="auto"/>
              <w:ind w:right="0" w:firstLine="0"/>
              <w:jc w:val="left"/>
              <w:rPr>
                <w:color w:val="auto"/>
              </w:rPr>
            </w:pPr>
          </w:p>
        </w:tc>
      </w:tr>
      <w:tr w:rsidR="00B94E78" w:rsidRPr="00514653" w14:paraId="09E75B57" w14:textId="77777777" w:rsidTr="00694F7E">
        <w:trPr>
          <w:trHeight w:val="610"/>
        </w:trPr>
        <w:tc>
          <w:tcPr>
            <w:tcW w:w="1889" w:type="dxa"/>
            <w:vMerge w:val="restart"/>
            <w:tcBorders>
              <w:top w:val="single" w:sz="4" w:space="0" w:color="000000"/>
              <w:left w:val="single" w:sz="4" w:space="0" w:color="000000"/>
              <w:bottom w:val="single" w:sz="4" w:space="0" w:color="000000"/>
              <w:right w:val="single" w:sz="4" w:space="0" w:color="000000"/>
            </w:tcBorders>
            <w:vAlign w:val="center"/>
          </w:tcPr>
          <w:p w14:paraId="2616D1CB" w14:textId="77777777" w:rsidR="008B3310" w:rsidRPr="00514653" w:rsidRDefault="002A2C7E">
            <w:pPr>
              <w:spacing w:after="0" w:line="259" w:lineRule="auto"/>
              <w:ind w:right="63" w:firstLine="0"/>
              <w:jc w:val="center"/>
              <w:rPr>
                <w:color w:val="auto"/>
              </w:rPr>
            </w:pPr>
            <w:r w:rsidRPr="00514653">
              <w:rPr>
                <w:color w:val="auto"/>
                <w:sz w:val="26"/>
              </w:rPr>
              <w:t xml:space="preserve">Учебный </w:t>
            </w:r>
          </w:p>
        </w:tc>
        <w:tc>
          <w:tcPr>
            <w:tcW w:w="2897" w:type="dxa"/>
            <w:tcBorders>
              <w:top w:val="single" w:sz="4" w:space="0" w:color="000000"/>
              <w:left w:val="single" w:sz="4" w:space="0" w:color="000000"/>
              <w:bottom w:val="single" w:sz="4" w:space="0" w:color="000000"/>
              <w:right w:val="single" w:sz="4" w:space="0" w:color="000000"/>
            </w:tcBorders>
          </w:tcPr>
          <w:p w14:paraId="547B1A15" w14:textId="77777777" w:rsidR="008B3310" w:rsidRPr="00514653" w:rsidRDefault="002A2C7E">
            <w:pPr>
              <w:spacing w:after="0" w:line="259" w:lineRule="auto"/>
              <w:ind w:right="0" w:firstLine="0"/>
              <w:jc w:val="left"/>
              <w:rPr>
                <w:color w:val="auto"/>
              </w:rPr>
            </w:pPr>
            <w:r w:rsidRPr="00514653">
              <w:rPr>
                <w:color w:val="auto"/>
                <w:sz w:val="26"/>
              </w:rPr>
              <w:t xml:space="preserve">BelarusVRS </w:t>
            </w:r>
          </w:p>
          <w:p w14:paraId="11A48075" w14:textId="77777777" w:rsidR="008B3310" w:rsidRPr="00514653" w:rsidRDefault="002A2C7E">
            <w:pPr>
              <w:spacing w:after="0" w:line="259" w:lineRule="auto"/>
              <w:ind w:right="0" w:firstLine="0"/>
              <w:jc w:val="left"/>
              <w:rPr>
                <w:color w:val="auto"/>
              </w:rPr>
            </w:pPr>
            <w:r w:rsidRPr="00514653">
              <w:rPr>
                <w:color w:val="auto"/>
                <w:sz w:val="26"/>
              </w:rPr>
              <w:t xml:space="preserve">NEAR </w:t>
            </w:r>
          </w:p>
        </w:tc>
        <w:tc>
          <w:tcPr>
            <w:tcW w:w="1794" w:type="dxa"/>
            <w:tcBorders>
              <w:top w:val="single" w:sz="4" w:space="0" w:color="000000"/>
              <w:left w:val="single" w:sz="4" w:space="0" w:color="000000"/>
              <w:bottom w:val="single" w:sz="4" w:space="0" w:color="000000"/>
              <w:right w:val="single" w:sz="4" w:space="0" w:color="000000"/>
            </w:tcBorders>
            <w:vAlign w:val="center"/>
          </w:tcPr>
          <w:p w14:paraId="6EE0C066" w14:textId="77777777" w:rsidR="008B3310" w:rsidRPr="00514653" w:rsidRDefault="002A2C7E">
            <w:pPr>
              <w:spacing w:after="0" w:line="259" w:lineRule="auto"/>
              <w:ind w:left="2" w:right="0" w:firstLine="0"/>
              <w:jc w:val="left"/>
              <w:rPr>
                <w:color w:val="auto"/>
              </w:rPr>
            </w:pPr>
            <w:r w:rsidRPr="00514653">
              <w:rPr>
                <w:color w:val="auto"/>
                <w:sz w:val="26"/>
              </w:rPr>
              <w:t xml:space="preserve">RTCM v3.1 </w:t>
            </w:r>
          </w:p>
        </w:tc>
        <w:tc>
          <w:tcPr>
            <w:tcW w:w="1461" w:type="dxa"/>
            <w:vMerge/>
            <w:tcBorders>
              <w:top w:val="nil"/>
              <w:left w:val="single" w:sz="4" w:space="0" w:color="000000"/>
              <w:bottom w:val="nil"/>
              <w:right w:val="single" w:sz="4" w:space="0" w:color="000000"/>
            </w:tcBorders>
          </w:tcPr>
          <w:p w14:paraId="3F41F63A"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608FDB92" w14:textId="77777777" w:rsidR="008B3310" w:rsidRPr="00514653" w:rsidRDefault="008B3310">
            <w:pPr>
              <w:spacing w:after="160" w:line="259" w:lineRule="auto"/>
              <w:ind w:right="0" w:firstLine="0"/>
              <w:jc w:val="left"/>
              <w:rPr>
                <w:color w:val="auto"/>
              </w:rPr>
            </w:pPr>
          </w:p>
        </w:tc>
      </w:tr>
      <w:tr w:rsidR="00B94E78" w:rsidRPr="00514653" w14:paraId="4337F335" w14:textId="77777777" w:rsidTr="00694F7E">
        <w:trPr>
          <w:trHeight w:val="607"/>
        </w:trPr>
        <w:tc>
          <w:tcPr>
            <w:tcW w:w="0" w:type="auto"/>
            <w:vMerge/>
            <w:tcBorders>
              <w:top w:val="nil"/>
              <w:left w:val="single" w:sz="4" w:space="0" w:color="000000"/>
              <w:bottom w:val="single" w:sz="4" w:space="0" w:color="000000"/>
              <w:right w:val="single" w:sz="4" w:space="0" w:color="000000"/>
            </w:tcBorders>
          </w:tcPr>
          <w:p w14:paraId="0BA7D048" w14:textId="77777777" w:rsidR="008B3310" w:rsidRPr="00514653" w:rsidRDefault="008B3310">
            <w:pPr>
              <w:spacing w:after="160" w:line="259" w:lineRule="auto"/>
              <w:ind w:right="0" w:firstLine="0"/>
              <w:jc w:val="left"/>
              <w:rPr>
                <w:color w:val="auto"/>
              </w:rPr>
            </w:pPr>
          </w:p>
        </w:tc>
        <w:tc>
          <w:tcPr>
            <w:tcW w:w="2897" w:type="dxa"/>
            <w:tcBorders>
              <w:top w:val="single" w:sz="4" w:space="0" w:color="000000"/>
              <w:left w:val="single" w:sz="4" w:space="0" w:color="000000"/>
              <w:bottom w:val="single" w:sz="4" w:space="0" w:color="000000"/>
              <w:right w:val="single" w:sz="4" w:space="0" w:color="000000"/>
            </w:tcBorders>
          </w:tcPr>
          <w:p w14:paraId="3FEE0C0F" w14:textId="77777777" w:rsidR="008B3310" w:rsidRPr="00514653" w:rsidRDefault="002A2C7E">
            <w:pPr>
              <w:spacing w:after="0" w:line="259" w:lineRule="auto"/>
              <w:ind w:right="0" w:firstLine="0"/>
              <w:jc w:val="left"/>
              <w:rPr>
                <w:color w:val="auto"/>
              </w:rPr>
            </w:pPr>
            <w:r w:rsidRPr="00514653">
              <w:rPr>
                <w:color w:val="auto"/>
                <w:sz w:val="26"/>
              </w:rPr>
              <w:t xml:space="preserve">BelarusVRS(MSM5) NEAR(MSM5) </w:t>
            </w:r>
          </w:p>
        </w:tc>
        <w:tc>
          <w:tcPr>
            <w:tcW w:w="1794" w:type="dxa"/>
            <w:tcBorders>
              <w:top w:val="single" w:sz="4" w:space="0" w:color="000000"/>
              <w:left w:val="single" w:sz="4" w:space="0" w:color="000000"/>
              <w:bottom w:val="single" w:sz="4" w:space="0" w:color="000000"/>
              <w:right w:val="single" w:sz="4" w:space="0" w:color="000000"/>
            </w:tcBorders>
            <w:vAlign w:val="center"/>
          </w:tcPr>
          <w:p w14:paraId="2A51743E" w14:textId="77777777" w:rsidR="008B3310" w:rsidRPr="00514653" w:rsidRDefault="002A2C7E">
            <w:pPr>
              <w:spacing w:after="0" w:line="259" w:lineRule="auto"/>
              <w:ind w:left="2" w:right="0" w:firstLine="0"/>
              <w:jc w:val="left"/>
              <w:rPr>
                <w:color w:val="auto"/>
              </w:rPr>
            </w:pPr>
            <w:r w:rsidRPr="00514653">
              <w:rPr>
                <w:color w:val="auto"/>
                <w:sz w:val="26"/>
              </w:rPr>
              <w:t xml:space="preserve">RTCM v3.2 </w:t>
            </w:r>
          </w:p>
        </w:tc>
        <w:tc>
          <w:tcPr>
            <w:tcW w:w="1461" w:type="dxa"/>
            <w:vMerge/>
            <w:tcBorders>
              <w:top w:val="nil"/>
              <w:left w:val="single" w:sz="4" w:space="0" w:color="000000"/>
              <w:bottom w:val="nil"/>
              <w:right w:val="single" w:sz="4" w:space="0" w:color="000000"/>
            </w:tcBorders>
          </w:tcPr>
          <w:p w14:paraId="11E52B5E"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1FBD7B82" w14:textId="77777777" w:rsidR="008B3310" w:rsidRPr="00514653" w:rsidRDefault="008B3310">
            <w:pPr>
              <w:spacing w:after="160" w:line="259" w:lineRule="auto"/>
              <w:ind w:right="0" w:firstLine="0"/>
              <w:jc w:val="left"/>
              <w:rPr>
                <w:color w:val="auto"/>
              </w:rPr>
            </w:pPr>
          </w:p>
        </w:tc>
      </w:tr>
      <w:tr w:rsidR="00B94E78" w:rsidRPr="00514653" w14:paraId="6F82C619" w14:textId="77777777" w:rsidTr="00694F7E">
        <w:trPr>
          <w:trHeight w:val="607"/>
        </w:trPr>
        <w:tc>
          <w:tcPr>
            <w:tcW w:w="1889" w:type="dxa"/>
            <w:vMerge w:val="restart"/>
            <w:tcBorders>
              <w:top w:val="single" w:sz="4" w:space="0" w:color="000000"/>
              <w:left w:val="single" w:sz="4" w:space="0" w:color="000000"/>
              <w:bottom w:val="single" w:sz="4" w:space="0" w:color="000000"/>
              <w:right w:val="single" w:sz="4" w:space="0" w:color="000000"/>
            </w:tcBorders>
            <w:vAlign w:val="center"/>
          </w:tcPr>
          <w:p w14:paraId="547A0EF2" w14:textId="77777777" w:rsidR="008B3310" w:rsidRPr="00514653" w:rsidRDefault="002A2C7E">
            <w:pPr>
              <w:spacing w:after="0" w:line="259" w:lineRule="auto"/>
              <w:ind w:right="0" w:firstLine="0"/>
              <w:jc w:val="center"/>
              <w:rPr>
                <w:color w:val="auto"/>
              </w:rPr>
            </w:pPr>
            <w:r w:rsidRPr="00514653">
              <w:rPr>
                <w:color w:val="auto"/>
                <w:sz w:val="26"/>
              </w:rPr>
              <w:t xml:space="preserve">Точная навигация </w:t>
            </w:r>
          </w:p>
        </w:tc>
        <w:tc>
          <w:tcPr>
            <w:tcW w:w="2897" w:type="dxa"/>
            <w:tcBorders>
              <w:top w:val="single" w:sz="4" w:space="0" w:color="000000"/>
              <w:left w:val="single" w:sz="4" w:space="0" w:color="000000"/>
              <w:bottom w:val="single" w:sz="4" w:space="0" w:color="000000"/>
              <w:right w:val="single" w:sz="4" w:space="0" w:color="000000"/>
            </w:tcBorders>
          </w:tcPr>
          <w:p w14:paraId="699C39D2" w14:textId="77777777" w:rsidR="008B3310" w:rsidRPr="00514653" w:rsidRDefault="002A2C7E">
            <w:pPr>
              <w:spacing w:after="0" w:line="259" w:lineRule="auto"/>
              <w:ind w:right="0" w:firstLine="0"/>
              <w:jc w:val="left"/>
              <w:rPr>
                <w:color w:val="auto"/>
              </w:rPr>
            </w:pPr>
            <w:r w:rsidRPr="00514653">
              <w:rPr>
                <w:color w:val="auto"/>
                <w:sz w:val="26"/>
              </w:rPr>
              <w:t xml:space="preserve">BelarusVRS </w:t>
            </w:r>
          </w:p>
          <w:p w14:paraId="29631A50" w14:textId="77777777" w:rsidR="008B3310" w:rsidRPr="00514653" w:rsidRDefault="002A2C7E">
            <w:pPr>
              <w:spacing w:after="0" w:line="259" w:lineRule="auto"/>
              <w:ind w:right="0" w:firstLine="0"/>
              <w:jc w:val="left"/>
              <w:rPr>
                <w:color w:val="auto"/>
              </w:rPr>
            </w:pPr>
            <w:r w:rsidRPr="00514653">
              <w:rPr>
                <w:color w:val="auto"/>
                <w:sz w:val="26"/>
              </w:rPr>
              <w:t xml:space="preserve">NEAR </w:t>
            </w:r>
          </w:p>
        </w:tc>
        <w:tc>
          <w:tcPr>
            <w:tcW w:w="1794" w:type="dxa"/>
            <w:tcBorders>
              <w:top w:val="single" w:sz="4" w:space="0" w:color="000000"/>
              <w:left w:val="single" w:sz="4" w:space="0" w:color="000000"/>
              <w:bottom w:val="single" w:sz="4" w:space="0" w:color="000000"/>
              <w:right w:val="single" w:sz="4" w:space="0" w:color="000000"/>
            </w:tcBorders>
            <w:vAlign w:val="center"/>
          </w:tcPr>
          <w:p w14:paraId="59F52D8D" w14:textId="77777777" w:rsidR="008B3310" w:rsidRPr="00514653" w:rsidRDefault="002A2C7E">
            <w:pPr>
              <w:spacing w:after="0" w:line="259" w:lineRule="auto"/>
              <w:ind w:left="2" w:right="0" w:firstLine="0"/>
              <w:jc w:val="left"/>
              <w:rPr>
                <w:color w:val="auto"/>
              </w:rPr>
            </w:pPr>
            <w:r w:rsidRPr="00514653">
              <w:rPr>
                <w:color w:val="auto"/>
                <w:sz w:val="26"/>
              </w:rPr>
              <w:t xml:space="preserve">RTCM v3.1 </w:t>
            </w:r>
          </w:p>
        </w:tc>
        <w:tc>
          <w:tcPr>
            <w:tcW w:w="1461" w:type="dxa"/>
            <w:vMerge/>
            <w:tcBorders>
              <w:top w:val="nil"/>
              <w:left w:val="single" w:sz="4" w:space="0" w:color="000000"/>
              <w:bottom w:val="nil"/>
              <w:right w:val="single" w:sz="4" w:space="0" w:color="000000"/>
            </w:tcBorders>
          </w:tcPr>
          <w:p w14:paraId="2DE166CC"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3B315B27" w14:textId="77777777" w:rsidR="008B3310" w:rsidRPr="00514653" w:rsidRDefault="008B3310">
            <w:pPr>
              <w:spacing w:after="160" w:line="259" w:lineRule="auto"/>
              <w:ind w:right="0" w:firstLine="0"/>
              <w:jc w:val="left"/>
              <w:rPr>
                <w:color w:val="auto"/>
              </w:rPr>
            </w:pPr>
          </w:p>
        </w:tc>
      </w:tr>
      <w:tr w:rsidR="00B94E78" w:rsidRPr="00514653" w14:paraId="69383AAE" w14:textId="77777777" w:rsidTr="00694F7E">
        <w:trPr>
          <w:trHeight w:val="610"/>
        </w:trPr>
        <w:tc>
          <w:tcPr>
            <w:tcW w:w="0" w:type="auto"/>
            <w:vMerge/>
            <w:tcBorders>
              <w:top w:val="nil"/>
              <w:left w:val="single" w:sz="4" w:space="0" w:color="000000"/>
              <w:bottom w:val="single" w:sz="4" w:space="0" w:color="000000"/>
              <w:right w:val="single" w:sz="4" w:space="0" w:color="000000"/>
            </w:tcBorders>
          </w:tcPr>
          <w:p w14:paraId="06F6B29C" w14:textId="77777777" w:rsidR="008B3310" w:rsidRPr="00514653" w:rsidRDefault="008B3310">
            <w:pPr>
              <w:spacing w:after="160" w:line="259" w:lineRule="auto"/>
              <w:ind w:right="0" w:firstLine="0"/>
              <w:jc w:val="left"/>
              <w:rPr>
                <w:color w:val="auto"/>
              </w:rPr>
            </w:pPr>
          </w:p>
        </w:tc>
        <w:tc>
          <w:tcPr>
            <w:tcW w:w="2897" w:type="dxa"/>
            <w:tcBorders>
              <w:top w:val="single" w:sz="4" w:space="0" w:color="000000"/>
              <w:left w:val="single" w:sz="4" w:space="0" w:color="000000"/>
              <w:bottom w:val="single" w:sz="4" w:space="0" w:color="000000"/>
              <w:right w:val="single" w:sz="4" w:space="0" w:color="000000"/>
            </w:tcBorders>
          </w:tcPr>
          <w:p w14:paraId="412EB229" w14:textId="77777777" w:rsidR="008B3310" w:rsidRPr="00514653" w:rsidRDefault="002A2C7E">
            <w:pPr>
              <w:spacing w:after="0" w:line="259" w:lineRule="auto"/>
              <w:ind w:right="0" w:firstLine="0"/>
              <w:jc w:val="left"/>
              <w:rPr>
                <w:color w:val="auto"/>
              </w:rPr>
            </w:pPr>
            <w:r w:rsidRPr="00514653">
              <w:rPr>
                <w:color w:val="auto"/>
                <w:sz w:val="26"/>
              </w:rPr>
              <w:t xml:space="preserve">BelarusVRS(MSM5) NEAR(MSM5) </w:t>
            </w:r>
          </w:p>
        </w:tc>
        <w:tc>
          <w:tcPr>
            <w:tcW w:w="1794" w:type="dxa"/>
            <w:tcBorders>
              <w:top w:val="single" w:sz="4" w:space="0" w:color="000000"/>
              <w:left w:val="single" w:sz="4" w:space="0" w:color="000000"/>
              <w:bottom w:val="single" w:sz="4" w:space="0" w:color="000000"/>
              <w:right w:val="single" w:sz="4" w:space="0" w:color="000000"/>
            </w:tcBorders>
            <w:vAlign w:val="center"/>
          </w:tcPr>
          <w:p w14:paraId="37759E2B" w14:textId="77777777" w:rsidR="008B3310" w:rsidRPr="00514653" w:rsidRDefault="002A2C7E">
            <w:pPr>
              <w:spacing w:after="0" w:line="259" w:lineRule="auto"/>
              <w:ind w:left="2" w:right="0" w:firstLine="0"/>
              <w:jc w:val="left"/>
              <w:rPr>
                <w:color w:val="auto"/>
              </w:rPr>
            </w:pPr>
            <w:r w:rsidRPr="00514653">
              <w:rPr>
                <w:color w:val="auto"/>
                <w:sz w:val="26"/>
              </w:rPr>
              <w:t xml:space="preserve">RTCM v3.2 </w:t>
            </w:r>
          </w:p>
        </w:tc>
        <w:tc>
          <w:tcPr>
            <w:tcW w:w="1461" w:type="dxa"/>
            <w:vMerge/>
            <w:tcBorders>
              <w:top w:val="nil"/>
              <w:left w:val="single" w:sz="4" w:space="0" w:color="000000"/>
              <w:bottom w:val="nil"/>
              <w:right w:val="single" w:sz="4" w:space="0" w:color="000000"/>
            </w:tcBorders>
          </w:tcPr>
          <w:p w14:paraId="3641B834"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124481E7" w14:textId="77777777" w:rsidR="008B3310" w:rsidRPr="00514653" w:rsidRDefault="008B3310">
            <w:pPr>
              <w:spacing w:after="160" w:line="259" w:lineRule="auto"/>
              <w:ind w:right="0" w:firstLine="0"/>
              <w:jc w:val="left"/>
              <w:rPr>
                <w:color w:val="auto"/>
              </w:rPr>
            </w:pPr>
          </w:p>
        </w:tc>
      </w:tr>
      <w:tr w:rsidR="00B94E78" w:rsidRPr="00514653" w14:paraId="4767EE14" w14:textId="77777777" w:rsidTr="00694F7E">
        <w:trPr>
          <w:trHeight w:val="607"/>
        </w:trPr>
        <w:tc>
          <w:tcPr>
            <w:tcW w:w="1889" w:type="dxa"/>
            <w:tcBorders>
              <w:top w:val="single" w:sz="4" w:space="0" w:color="000000"/>
              <w:left w:val="single" w:sz="4" w:space="0" w:color="000000"/>
              <w:bottom w:val="single" w:sz="4" w:space="0" w:color="000000"/>
              <w:right w:val="single" w:sz="4" w:space="0" w:color="000000"/>
            </w:tcBorders>
            <w:vAlign w:val="center"/>
          </w:tcPr>
          <w:p w14:paraId="2D301528" w14:textId="77777777" w:rsidR="008B3310" w:rsidRPr="00514653" w:rsidRDefault="002A2C7E">
            <w:pPr>
              <w:spacing w:after="0" w:line="259" w:lineRule="auto"/>
              <w:ind w:right="62" w:firstLine="0"/>
              <w:jc w:val="center"/>
              <w:rPr>
                <w:color w:val="auto"/>
              </w:rPr>
            </w:pPr>
            <w:r w:rsidRPr="00514653">
              <w:rPr>
                <w:color w:val="auto"/>
                <w:sz w:val="26"/>
              </w:rPr>
              <w:t xml:space="preserve">DGPS </w:t>
            </w:r>
          </w:p>
        </w:tc>
        <w:tc>
          <w:tcPr>
            <w:tcW w:w="2897" w:type="dxa"/>
            <w:tcBorders>
              <w:top w:val="single" w:sz="4" w:space="0" w:color="000000"/>
              <w:left w:val="single" w:sz="4" w:space="0" w:color="000000"/>
              <w:bottom w:val="single" w:sz="4" w:space="0" w:color="000000"/>
              <w:right w:val="single" w:sz="4" w:space="0" w:color="000000"/>
            </w:tcBorders>
          </w:tcPr>
          <w:p w14:paraId="28A8613F" w14:textId="77777777" w:rsidR="008B3310" w:rsidRPr="00514653" w:rsidRDefault="002A2C7E">
            <w:pPr>
              <w:spacing w:after="0" w:line="259" w:lineRule="auto"/>
              <w:ind w:right="0" w:firstLine="0"/>
              <w:jc w:val="left"/>
              <w:rPr>
                <w:color w:val="auto"/>
              </w:rPr>
            </w:pPr>
            <w:r w:rsidRPr="00514653">
              <w:rPr>
                <w:color w:val="auto"/>
                <w:sz w:val="26"/>
              </w:rPr>
              <w:t xml:space="preserve">BelarusDGPS </w:t>
            </w:r>
          </w:p>
          <w:p w14:paraId="5EA76CD3" w14:textId="77777777" w:rsidR="008B3310" w:rsidRPr="00514653" w:rsidRDefault="002A2C7E">
            <w:pPr>
              <w:spacing w:after="0" w:line="259" w:lineRule="auto"/>
              <w:ind w:right="0" w:firstLine="0"/>
              <w:jc w:val="left"/>
              <w:rPr>
                <w:color w:val="auto"/>
              </w:rPr>
            </w:pPr>
            <w:r w:rsidRPr="00514653">
              <w:rPr>
                <w:color w:val="auto"/>
                <w:sz w:val="26"/>
              </w:rPr>
              <w:t xml:space="preserve">NEARDGPS </w:t>
            </w:r>
          </w:p>
        </w:tc>
        <w:tc>
          <w:tcPr>
            <w:tcW w:w="1794" w:type="dxa"/>
            <w:tcBorders>
              <w:top w:val="single" w:sz="4" w:space="0" w:color="000000"/>
              <w:left w:val="single" w:sz="4" w:space="0" w:color="000000"/>
              <w:bottom w:val="single" w:sz="4" w:space="0" w:color="000000"/>
              <w:right w:val="single" w:sz="4" w:space="0" w:color="000000"/>
            </w:tcBorders>
            <w:vAlign w:val="center"/>
          </w:tcPr>
          <w:p w14:paraId="5806CAAB" w14:textId="77777777" w:rsidR="008B3310" w:rsidRPr="00514653" w:rsidRDefault="002A2C7E">
            <w:pPr>
              <w:spacing w:after="0" w:line="259" w:lineRule="auto"/>
              <w:ind w:left="2" w:right="0" w:firstLine="0"/>
              <w:jc w:val="left"/>
              <w:rPr>
                <w:color w:val="auto"/>
              </w:rPr>
            </w:pPr>
            <w:r w:rsidRPr="00514653">
              <w:rPr>
                <w:color w:val="auto"/>
                <w:sz w:val="26"/>
              </w:rPr>
              <w:t xml:space="preserve">RTCM v2.x </w:t>
            </w:r>
          </w:p>
        </w:tc>
        <w:tc>
          <w:tcPr>
            <w:tcW w:w="1461" w:type="dxa"/>
            <w:vMerge/>
            <w:tcBorders>
              <w:top w:val="nil"/>
              <w:left w:val="single" w:sz="4" w:space="0" w:color="000000"/>
              <w:bottom w:val="nil"/>
              <w:right w:val="single" w:sz="4" w:space="0" w:color="000000"/>
            </w:tcBorders>
          </w:tcPr>
          <w:p w14:paraId="1799F12B"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07C5B972" w14:textId="77777777" w:rsidR="008B3310" w:rsidRPr="00514653" w:rsidRDefault="008B3310">
            <w:pPr>
              <w:spacing w:after="160" w:line="259" w:lineRule="auto"/>
              <w:ind w:right="0" w:firstLine="0"/>
              <w:jc w:val="left"/>
              <w:rPr>
                <w:color w:val="auto"/>
              </w:rPr>
            </w:pPr>
          </w:p>
        </w:tc>
      </w:tr>
      <w:tr w:rsidR="00B94E78" w:rsidRPr="00514653" w14:paraId="4F365353" w14:textId="77777777" w:rsidTr="00694F7E">
        <w:trPr>
          <w:trHeight w:val="608"/>
        </w:trPr>
        <w:tc>
          <w:tcPr>
            <w:tcW w:w="1889" w:type="dxa"/>
            <w:vMerge w:val="restart"/>
            <w:tcBorders>
              <w:top w:val="single" w:sz="4" w:space="0" w:color="000000"/>
              <w:left w:val="single" w:sz="4" w:space="0" w:color="000000"/>
              <w:bottom w:val="single" w:sz="4" w:space="0" w:color="000000"/>
              <w:right w:val="single" w:sz="4" w:space="0" w:color="000000"/>
            </w:tcBorders>
            <w:vAlign w:val="center"/>
          </w:tcPr>
          <w:p w14:paraId="792560C9" w14:textId="77777777" w:rsidR="008B3310" w:rsidRPr="00514653" w:rsidRDefault="002A2C7E">
            <w:pPr>
              <w:spacing w:after="0" w:line="259" w:lineRule="auto"/>
              <w:ind w:right="0" w:firstLine="0"/>
              <w:jc w:val="center"/>
              <w:rPr>
                <w:color w:val="auto"/>
              </w:rPr>
            </w:pPr>
            <w:r w:rsidRPr="00514653">
              <w:rPr>
                <w:color w:val="auto"/>
                <w:sz w:val="26"/>
              </w:rPr>
              <w:t xml:space="preserve">Точное земледелие </w:t>
            </w:r>
          </w:p>
        </w:tc>
        <w:tc>
          <w:tcPr>
            <w:tcW w:w="2897" w:type="dxa"/>
            <w:tcBorders>
              <w:top w:val="single" w:sz="4" w:space="0" w:color="000000"/>
              <w:left w:val="single" w:sz="4" w:space="0" w:color="000000"/>
              <w:bottom w:val="single" w:sz="4" w:space="0" w:color="000000"/>
              <w:right w:val="single" w:sz="4" w:space="0" w:color="000000"/>
            </w:tcBorders>
          </w:tcPr>
          <w:p w14:paraId="29FEF1F6" w14:textId="77777777" w:rsidR="008B3310" w:rsidRPr="00514653" w:rsidRDefault="002A2C7E">
            <w:pPr>
              <w:spacing w:after="0" w:line="259" w:lineRule="auto"/>
              <w:ind w:right="401" w:firstLine="0"/>
              <w:jc w:val="left"/>
              <w:rPr>
                <w:color w:val="auto"/>
              </w:rPr>
            </w:pPr>
            <w:r w:rsidRPr="00514653">
              <w:rPr>
                <w:color w:val="auto"/>
                <w:sz w:val="26"/>
              </w:rPr>
              <w:t xml:space="preserve">AgroVRS AgroNEAR </w:t>
            </w:r>
          </w:p>
        </w:tc>
        <w:tc>
          <w:tcPr>
            <w:tcW w:w="1794" w:type="dxa"/>
            <w:tcBorders>
              <w:top w:val="single" w:sz="4" w:space="0" w:color="000000"/>
              <w:left w:val="single" w:sz="4" w:space="0" w:color="000000"/>
              <w:bottom w:val="single" w:sz="4" w:space="0" w:color="000000"/>
              <w:right w:val="single" w:sz="4" w:space="0" w:color="000000"/>
            </w:tcBorders>
            <w:vAlign w:val="center"/>
          </w:tcPr>
          <w:p w14:paraId="3495366C" w14:textId="77777777" w:rsidR="008B3310" w:rsidRPr="00514653" w:rsidRDefault="002A2C7E">
            <w:pPr>
              <w:spacing w:after="0" w:line="259" w:lineRule="auto"/>
              <w:ind w:left="2" w:right="0" w:firstLine="0"/>
              <w:jc w:val="left"/>
              <w:rPr>
                <w:color w:val="auto"/>
              </w:rPr>
            </w:pPr>
            <w:r w:rsidRPr="00514653">
              <w:rPr>
                <w:color w:val="auto"/>
                <w:sz w:val="26"/>
              </w:rPr>
              <w:t xml:space="preserve">RTCM v3.1 </w:t>
            </w:r>
          </w:p>
        </w:tc>
        <w:tc>
          <w:tcPr>
            <w:tcW w:w="1461" w:type="dxa"/>
            <w:vMerge/>
            <w:tcBorders>
              <w:top w:val="nil"/>
              <w:left w:val="single" w:sz="4" w:space="0" w:color="000000"/>
              <w:bottom w:val="single" w:sz="4" w:space="0" w:color="000000"/>
              <w:right w:val="single" w:sz="4" w:space="0" w:color="000000"/>
            </w:tcBorders>
          </w:tcPr>
          <w:p w14:paraId="5B558EB8" w14:textId="77777777" w:rsidR="008B3310" w:rsidRPr="00514653" w:rsidRDefault="008B3310">
            <w:pPr>
              <w:spacing w:after="160" w:line="259" w:lineRule="auto"/>
              <w:ind w:right="0" w:firstLine="0"/>
              <w:jc w:val="left"/>
              <w:rPr>
                <w:color w:val="auto"/>
              </w:rPr>
            </w:pPr>
          </w:p>
        </w:tc>
        <w:tc>
          <w:tcPr>
            <w:tcW w:w="1560" w:type="dxa"/>
            <w:vMerge/>
            <w:tcBorders>
              <w:top w:val="nil"/>
              <w:left w:val="single" w:sz="4" w:space="0" w:color="000000"/>
              <w:bottom w:val="nil"/>
              <w:right w:val="single" w:sz="4" w:space="0" w:color="000000"/>
            </w:tcBorders>
          </w:tcPr>
          <w:p w14:paraId="7C511F9A" w14:textId="77777777" w:rsidR="008B3310" w:rsidRPr="00514653" w:rsidRDefault="008B3310">
            <w:pPr>
              <w:spacing w:after="160" w:line="259" w:lineRule="auto"/>
              <w:ind w:right="0" w:firstLine="0"/>
              <w:jc w:val="left"/>
              <w:rPr>
                <w:color w:val="auto"/>
              </w:rPr>
            </w:pPr>
          </w:p>
        </w:tc>
      </w:tr>
      <w:tr w:rsidR="00B94E78" w:rsidRPr="00514653" w14:paraId="0D6B2D61" w14:textId="77777777" w:rsidTr="00694F7E">
        <w:trPr>
          <w:trHeight w:val="310"/>
        </w:trPr>
        <w:tc>
          <w:tcPr>
            <w:tcW w:w="0" w:type="auto"/>
            <w:vMerge/>
            <w:tcBorders>
              <w:top w:val="nil"/>
              <w:left w:val="single" w:sz="4" w:space="0" w:color="000000"/>
              <w:bottom w:val="single" w:sz="4" w:space="0" w:color="000000"/>
              <w:right w:val="single" w:sz="4" w:space="0" w:color="000000"/>
            </w:tcBorders>
          </w:tcPr>
          <w:p w14:paraId="72278512" w14:textId="77777777" w:rsidR="008B3310" w:rsidRPr="00514653" w:rsidRDefault="008B3310">
            <w:pPr>
              <w:spacing w:after="160" w:line="259" w:lineRule="auto"/>
              <w:ind w:right="0" w:firstLine="0"/>
              <w:jc w:val="left"/>
              <w:rPr>
                <w:color w:val="auto"/>
              </w:rPr>
            </w:pPr>
          </w:p>
        </w:tc>
        <w:tc>
          <w:tcPr>
            <w:tcW w:w="2897" w:type="dxa"/>
            <w:tcBorders>
              <w:top w:val="single" w:sz="4" w:space="0" w:color="000000"/>
              <w:left w:val="single" w:sz="4" w:space="0" w:color="000000"/>
              <w:bottom w:val="single" w:sz="4" w:space="0" w:color="000000"/>
              <w:right w:val="single" w:sz="4" w:space="0" w:color="000000"/>
            </w:tcBorders>
          </w:tcPr>
          <w:p w14:paraId="7128EF49" w14:textId="77777777" w:rsidR="008B3310" w:rsidRPr="00514653" w:rsidRDefault="002A2C7E">
            <w:pPr>
              <w:spacing w:after="0" w:line="259" w:lineRule="auto"/>
              <w:ind w:right="0" w:firstLine="0"/>
              <w:jc w:val="left"/>
              <w:rPr>
                <w:color w:val="auto"/>
              </w:rPr>
            </w:pPr>
            <w:r w:rsidRPr="00514653">
              <w:rPr>
                <w:color w:val="auto"/>
                <w:sz w:val="26"/>
              </w:rPr>
              <w:t xml:space="preserve">AgroCMR </w:t>
            </w:r>
          </w:p>
        </w:tc>
        <w:tc>
          <w:tcPr>
            <w:tcW w:w="1794" w:type="dxa"/>
            <w:tcBorders>
              <w:top w:val="single" w:sz="4" w:space="0" w:color="000000"/>
              <w:left w:val="single" w:sz="4" w:space="0" w:color="000000"/>
              <w:bottom w:val="single" w:sz="4" w:space="0" w:color="000000"/>
              <w:right w:val="single" w:sz="4" w:space="0" w:color="000000"/>
            </w:tcBorders>
          </w:tcPr>
          <w:p w14:paraId="4A70A527" w14:textId="77777777" w:rsidR="008B3310" w:rsidRPr="00514653" w:rsidRDefault="002A2C7E">
            <w:pPr>
              <w:spacing w:after="0" w:line="259" w:lineRule="auto"/>
              <w:ind w:left="2" w:right="0" w:firstLine="0"/>
              <w:jc w:val="left"/>
              <w:rPr>
                <w:color w:val="auto"/>
              </w:rPr>
            </w:pPr>
            <w:r w:rsidRPr="00514653">
              <w:rPr>
                <w:color w:val="auto"/>
                <w:sz w:val="26"/>
              </w:rPr>
              <w:t xml:space="preserve">CMR, CMR+ </w:t>
            </w:r>
          </w:p>
        </w:tc>
        <w:tc>
          <w:tcPr>
            <w:tcW w:w="1461" w:type="dxa"/>
            <w:tcBorders>
              <w:top w:val="single" w:sz="4" w:space="0" w:color="000000"/>
              <w:left w:val="single" w:sz="4" w:space="0" w:color="000000"/>
              <w:bottom w:val="single" w:sz="4" w:space="0" w:color="000000"/>
              <w:right w:val="single" w:sz="4" w:space="0" w:color="000000"/>
            </w:tcBorders>
          </w:tcPr>
          <w:p w14:paraId="5E7C96B8" w14:textId="77777777" w:rsidR="008B3310" w:rsidRPr="00514653" w:rsidRDefault="002A2C7E">
            <w:pPr>
              <w:spacing w:after="0" w:line="259" w:lineRule="auto"/>
              <w:ind w:right="67" w:firstLine="0"/>
              <w:jc w:val="center"/>
              <w:rPr>
                <w:color w:val="auto"/>
              </w:rPr>
            </w:pPr>
            <w:r w:rsidRPr="00514653">
              <w:rPr>
                <w:color w:val="auto"/>
                <w:sz w:val="26"/>
              </w:rPr>
              <w:t xml:space="preserve">8081 </w:t>
            </w:r>
          </w:p>
        </w:tc>
        <w:tc>
          <w:tcPr>
            <w:tcW w:w="1560" w:type="dxa"/>
            <w:vMerge/>
            <w:tcBorders>
              <w:top w:val="nil"/>
              <w:left w:val="single" w:sz="4" w:space="0" w:color="000000"/>
              <w:bottom w:val="single" w:sz="4" w:space="0" w:color="000000"/>
              <w:right w:val="single" w:sz="4" w:space="0" w:color="000000"/>
            </w:tcBorders>
          </w:tcPr>
          <w:p w14:paraId="6CAEEA9B" w14:textId="77777777" w:rsidR="008B3310" w:rsidRPr="00514653" w:rsidRDefault="008B3310">
            <w:pPr>
              <w:spacing w:after="160" w:line="259" w:lineRule="auto"/>
              <w:ind w:right="0" w:firstLine="0"/>
              <w:jc w:val="left"/>
              <w:rPr>
                <w:color w:val="auto"/>
              </w:rPr>
            </w:pPr>
          </w:p>
        </w:tc>
      </w:tr>
    </w:tbl>
    <w:p w14:paraId="63B89975" w14:textId="77777777" w:rsidR="008B3310" w:rsidRPr="00514653" w:rsidRDefault="002A2C7E">
      <w:pPr>
        <w:spacing w:after="146" w:line="259" w:lineRule="auto"/>
        <w:ind w:left="708" w:right="0" w:firstLine="0"/>
        <w:jc w:val="left"/>
        <w:rPr>
          <w:color w:val="auto"/>
        </w:rPr>
      </w:pPr>
      <w:r w:rsidRPr="00514653">
        <w:rPr>
          <w:color w:val="auto"/>
          <w:sz w:val="16"/>
        </w:rPr>
        <w:t xml:space="preserve">  </w:t>
      </w:r>
    </w:p>
    <w:p w14:paraId="3BE418B0" w14:textId="566383D7" w:rsidR="008B3310" w:rsidRPr="00514653" w:rsidRDefault="002A2C7E" w:rsidP="00AF029D">
      <w:pPr>
        <w:numPr>
          <w:ilvl w:val="1"/>
          <w:numId w:val="2"/>
        </w:numPr>
        <w:ind w:left="0" w:right="71" w:firstLine="709"/>
        <w:rPr>
          <w:color w:val="auto"/>
        </w:rPr>
      </w:pPr>
      <w:r w:rsidRPr="00514653">
        <w:rPr>
          <w:color w:val="auto"/>
        </w:rPr>
        <w:t>Корректирующие данные</w:t>
      </w:r>
      <w:r w:rsidR="00FB4060" w:rsidRPr="00514653">
        <w:rPr>
          <w:color w:val="auto"/>
        </w:rPr>
        <w:t xml:space="preserve"> формируются</w:t>
      </w:r>
      <w:r w:rsidRPr="00514653">
        <w:rPr>
          <w:color w:val="auto"/>
        </w:rPr>
        <w:t xml:space="preserve"> программным обеспечением на основании присылаемых оборудованием пользователя стандартных сообщений (NMEA).  </w:t>
      </w:r>
    </w:p>
    <w:p w14:paraId="3893E317" w14:textId="5B2AB5CB" w:rsidR="008B3310" w:rsidRPr="00514653" w:rsidRDefault="002A2C7E" w:rsidP="00AF029D">
      <w:pPr>
        <w:numPr>
          <w:ilvl w:val="1"/>
          <w:numId w:val="2"/>
        </w:numPr>
        <w:ind w:left="0" w:right="71" w:firstLine="709"/>
        <w:rPr>
          <w:color w:val="auto"/>
        </w:rPr>
      </w:pPr>
      <w:r w:rsidRPr="00514653">
        <w:rPr>
          <w:color w:val="auto"/>
        </w:rPr>
        <w:t xml:space="preserve">Информация о пользователях, включая авторизацию, статус подключения, учет времени работы в ССТП </w:t>
      </w:r>
      <w:r w:rsidR="00AF029D" w:rsidRPr="00514653">
        <w:rPr>
          <w:color w:val="auto"/>
        </w:rPr>
        <w:t>Республики Беларусь</w:t>
      </w:r>
      <w:r w:rsidRPr="00514653">
        <w:rPr>
          <w:color w:val="auto"/>
        </w:rPr>
        <w:t xml:space="preserve"> выполняется программным обеспечением автоматически и является ключевой при ведении учета предоставляемых данных.  </w:t>
      </w:r>
    </w:p>
    <w:p w14:paraId="1C7BCA51" w14:textId="75DC489B" w:rsidR="008B3310" w:rsidRPr="00514653" w:rsidRDefault="002A2C7E" w:rsidP="00AF029D">
      <w:pPr>
        <w:numPr>
          <w:ilvl w:val="1"/>
          <w:numId w:val="2"/>
        </w:numPr>
        <w:ind w:left="0" w:right="71" w:firstLine="709"/>
        <w:rPr>
          <w:color w:val="auto"/>
        </w:rPr>
      </w:pPr>
      <w:r w:rsidRPr="00514653">
        <w:rPr>
          <w:color w:val="auto"/>
        </w:rPr>
        <w:t xml:space="preserve">Время предоставления корректирующей информации в режиме реального времени исчисляется продолжительностью времени </w:t>
      </w:r>
      <w:r w:rsidRPr="00514653">
        <w:rPr>
          <w:color w:val="auto"/>
        </w:rPr>
        <w:lastRenderedPageBreak/>
        <w:t xml:space="preserve">авторизованной связи </w:t>
      </w:r>
      <w:r w:rsidR="00873BE1" w:rsidRPr="00514653">
        <w:rPr>
          <w:color w:val="auto"/>
        </w:rPr>
        <w:t xml:space="preserve">оборудования </w:t>
      </w:r>
      <w:r w:rsidRPr="00514653">
        <w:rPr>
          <w:color w:val="auto"/>
        </w:rPr>
        <w:t xml:space="preserve">пользователя с </w:t>
      </w:r>
      <w:r w:rsidR="000C5674" w:rsidRPr="00514653">
        <w:rPr>
          <w:color w:val="auto"/>
        </w:rPr>
        <w:t>ВЦ</w:t>
      </w:r>
      <w:r w:rsidRPr="00514653">
        <w:rPr>
          <w:color w:val="auto"/>
        </w:rPr>
        <w:t xml:space="preserve"> ССТП </w:t>
      </w:r>
      <w:r w:rsidR="00AF029D" w:rsidRPr="00514653">
        <w:rPr>
          <w:color w:val="auto"/>
        </w:rPr>
        <w:t>Республики Беларусь</w:t>
      </w:r>
      <w:r w:rsidRPr="00514653">
        <w:rPr>
          <w:color w:val="auto"/>
        </w:rPr>
        <w:t xml:space="preserve"> и отражается в детальных и общих файлах подключений. </w:t>
      </w:r>
    </w:p>
    <w:p w14:paraId="540D3A8D" w14:textId="6460590F" w:rsidR="008B3310" w:rsidRPr="00514653" w:rsidRDefault="002A2C7E" w:rsidP="00AF029D">
      <w:pPr>
        <w:numPr>
          <w:ilvl w:val="1"/>
          <w:numId w:val="2"/>
        </w:numPr>
        <w:ind w:left="0" w:right="71" w:firstLine="709"/>
        <w:rPr>
          <w:color w:val="auto"/>
        </w:rPr>
      </w:pPr>
      <w:r w:rsidRPr="00514653">
        <w:rPr>
          <w:color w:val="auto"/>
        </w:rPr>
        <w:t>По требованию потребителя информации</w:t>
      </w:r>
      <w:r w:rsidR="00FB4060" w:rsidRPr="00514653">
        <w:rPr>
          <w:color w:val="auto"/>
        </w:rPr>
        <w:t>,</w:t>
      </w:r>
      <w:r w:rsidRPr="00514653">
        <w:rPr>
          <w:color w:val="auto"/>
        </w:rPr>
        <w:t xml:space="preserve"> предоставля</w:t>
      </w:r>
      <w:r w:rsidR="0004578D" w:rsidRPr="00514653">
        <w:rPr>
          <w:color w:val="auto"/>
        </w:rPr>
        <w:t>ю</w:t>
      </w:r>
      <w:r w:rsidRPr="00514653">
        <w:rPr>
          <w:color w:val="auto"/>
        </w:rPr>
        <w:t>тся необходимые детальные сведения, включающ</w:t>
      </w:r>
      <w:r w:rsidR="00397EE4" w:rsidRPr="00514653">
        <w:rPr>
          <w:color w:val="auto"/>
        </w:rPr>
        <w:t>ие</w:t>
      </w:r>
      <w:r w:rsidRPr="00514653">
        <w:rPr>
          <w:color w:val="auto"/>
        </w:rPr>
        <w:t xml:space="preserve"> время авторизации, координаты мест </w:t>
      </w:r>
      <w:r w:rsidR="00067BD6" w:rsidRPr="00514653">
        <w:rPr>
          <w:color w:val="auto"/>
        </w:rPr>
        <w:t>подключения</w:t>
      </w:r>
      <w:r w:rsidRPr="00514653">
        <w:rPr>
          <w:color w:val="auto"/>
        </w:rPr>
        <w:t xml:space="preserve">, учет времени работы в ССТП </w:t>
      </w:r>
      <w:r w:rsidR="00AF029D" w:rsidRPr="00514653">
        <w:rPr>
          <w:color w:val="auto"/>
        </w:rPr>
        <w:t>Республики Беларусь</w:t>
      </w:r>
      <w:r w:rsidRPr="00514653">
        <w:rPr>
          <w:color w:val="auto"/>
        </w:rPr>
        <w:t>, создаваем</w:t>
      </w:r>
      <w:r w:rsidR="00397EE4" w:rsidRPr="00514653">
        <w:rPr>
          <w:color w:val="auto"/>
        </w:rPr>
        <w:t>ые</w:t>
      </w:r>
      <w:r w:rsidRPr="00514653">
        <w:rPr>
          <w:color w:val="auto"/>
        </w:rPr>
        <w:t xml:space="preserve"> автоматически программным обеспечением. Продолжительность хранения сведений на </w:t>
      </w:r>
      <w:r w:rsidR="00873BE1" w:rsidRPr="00514653">
        <w:rPr>
          <w:color w:val="auto"/>
        </w:rPr>
        <w:t>ВЦ</w:t>
      </w:r>
      <w:r w:rsidRPr="00514653">
        <w:rPr>
          <w:color w:val="auto"/>
        </w:rPr>
        <w:t xml:space="preserve"> ССТП </w:t>
      </w:r>
      <w:r w:rsidR="00AF029D" w:rsidRPr="00514653">
        <w:rPr>
          <w:color w:val="auto"/>
        </w:rPr>
        <w:t>Республики Беларусь</w:t>
      </w:r>
      <w:r w:rsidRPr="00514653">
        <w:rPr>
          <w:color w:val="auto"/>
        </w:rPr>
        <w:t xml:space="preserve"> составляет один год. </w:t>
      </w:r>
    </w:p>
    <w:sectPr w:rsidR="008B3310" w:rsidRPr="00514653" w:rsidSect="00694F7E">
      <w:pgSz w:w="11906" w:h="16841"/>
      <w:pgMar w:top="1138" w:right="767" w:bottom="709"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E0D6B"/>
    <w:multiLevelType w:val="multilevel"/>
    <w:tmpl w:val="07D48EA4"/>
    <w:lvl w:ilvl="0">
      <w:start w:val="2"/>
      <w:numFmt w:val="decimal"/>
      <w:lvlText w:val="%1."/>
      <w:lvlJc w:val="left"/>
      <w:pPr>
        <w:ind w:left="1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6AA4832"/>
    <w:multiLevelType w:val="multilevel"/>
    <w:tmpl w:val="9D183AE2"/>
    <w:lvl w:ilvl="0">
      <w:start w:val="1"/>
      <w:numFmt w:val="decimal"/>
      <w:lvlText w:val="%1."/>
      <w:lvlJc w:val="left"/>
      <w:pPr>
        <w:ind w:left="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253004624">
    <w:abstractNumId w:val="1"/>
  </w:num>
  <w:num w:numId="2" w16cid:durableId="1766413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310"/>
    <w:rsid w:val="0004578D"/>
    <w:rsid w:val="00067BD6"/>
    <w:rsid w:val="000B2677"/>
    <w:rsid w:val="000C5674"/>
    <w:rsid w:val="000D4AFB"/>
    <w:rsid w:val="000D5733"/>
    <w:rsid w:val="00143935"/>
    <w:rsid w:val="001439E3"/>
    <w:rsid w:val="001F305A"/>
    <w:rsid w:val="002074B4"/>
    <w:rsid w:val="00220026"/>
    <w:rsid w:val="002234E4"/>
    <w:rsid w:val="00294927"/>
    <w:rsid w:val="002A2C7E"/>
    <w:rsid w:val="002B6E9E"/>
    <w:rsid w:val="002C690E"/>
    <w:rsid w:val="002E27D2"/>
    <w:rsid w:val="00337E44"/>
    <w:rsid w:val="00397EE4"/>
    <w:rsid w:val="003E0B39"/>
    <w:rsid w:val="003F1469"/>
    <w:rsid w:val="00465F05"/>
    <w:rsid w:val="004A5FA9"/>
    <w:rsid w:val="00500220"/>
    <w:rsid w:val="00514653"/>
    <w:rsid w:val="005170A9"/>
    <w:rsid w:val="00525B1B"/>
    <w:rsid w:val="00542704"/>
    <w:rsid w:val="005A0EB1"/>
    <w:rsid w:val="00694F7E"/>
    <w:rsid w:val="006E5928"/>
    <w:rsid w:val="00767B45"/>
    <w:rsid w:val="007720CA"/>
    <w:rsid w:val="007F7C3E"/>
    <w:rsid w:val="008661D6"/>
    <w:rsid w:val="00873BE1"/>
    <w:rsid w:val="008B3310"/>
    <w:rsid w:val="008F29BA"/>
    <w:rsid w:val="00925CCD"/>
    <w:rsid w:val="00926788"/>
    <w:rsid w:val="009740D0"/>
    <w:rsid w:val="0099676D"/>
    <w:rsid w:val="009A0AB1"/>
    <w:rsid w:val="00A27C95"/>
    <w:rsid w:val="00A37658"/>
    <w:rsid w:val="00A6375A"/>
    <w:rsid w:val="00A679BA"/>
    <w:rsid w:val="00AB0B18"/>
    <w:rsid w:val="00AF029D"/>
    <w:rsid w:val="00AF3993"/>
    <w:rsid w:val="00B228D0"/>
    <w:rsid w:val="00B94E78"/>
    <w:rsid w:val="00B969DA"/>
    <w:rsid w:val="00C360D1"/>
    <w:rsid w:val="00C4150D"/>
    <w:rsid w:val="00CF754F"/>
    <w:rsid w:val="00DB03EB"/>
    <w:rsid w:val="00DB4A64"/>
    <w:rsid w:val="00DD0DEC"/>
    <w:rsid w:val="00DE4324"/>
    <w:rsid w:val="00E3491F"/>
    <w:rsid w:val="00E64F9B"/>
    <w:rsid w:val="00EA63D6"/>
    <w:rsid w:val="00FB4060"/>
    <w:rsid w:val="00FF5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73667"/>
  <w15:docId w15:val="{32C3A18A-68AA-4FDD-9A14-19B1E320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3" w:line="268" w:lineRule="auto"/>
      <w:ind w:right="81" w:firstLine="698"/>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iPriority w:val="99"/>
    <w:unhideWhenUsed/>
    <w:rsid w:val="001F30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1836</Words>
  <Characters>10466</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Инструкция</vt:lpstr>
      <vt:lpstr>Инструкция</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dc:title>
  <dc:subject/>
  <dc:creator>Hira</dc:creator>
  <cp:keywords/>
  <cp:lastModifiedBy>Якименко Ирина Владимировна</cp:lastModifiedBy>
  <cp:revision>3</cp:revision>
  <dcterms:created xsi:type="dcterms:W3CDTF">2026-09-11T11:14:00Z</dcterms:created>
  <dcterms:modified xsi:type="dcterms:W3CDTF">2026-09-11T12:09:00Z</dcterms:modified>
</cp:coreProperties>
</file>