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D4687" w14:textId="77777777" w:rsidR="00413EB5" w:rsidRPr="00C024D9" w:rsidRDefault="00413EB5" w:rsidP="001946F5">
      <w:pPr>
        <w:spacing w:after="0" w:line="240" w:lineRule="auto"/>
        <w:ind w:left="5670" w:firstLine="0"/>
        <w:rPr>
          <w:color w:val="auto"/>
          <w:szCs w:val="28"/>
        </w:rPr>
      </w:pPr>
      <w:r w:rsidRPr="00C024D9">
        <w:rPr>
          <w:color w:val="auto"/>
          <w:szCs w:val="28"/>
        </w:rPr>
        <w:t>УТВЕРЖДЕНО</w:t>
      </w:r>
    </w:p>
    <w:p w14:paraId="58A75C5E" w14:textId="77777777" w:rsidR="00413EB5" w:rsidRPr="00C024D9" w:rsidRDefault="00413EB5" w:rsidP="001946F5">
      <w:pPr>
        <w:spacing w:after="0" w:line="240" w:lineRule="auto"/>
        <w:ind w:left="5670" w:firstLine="0"/>
        <w:rPr>
          <w:color w:val="auto"/>
          <w:szCs w:val="28"/>
        </w:rPr>
      </w:pPr>
      <w:r w:rsidRPr="00C024D9">
        <w:rPr>
          <w:color w:val="auto"/>
          <w:szCs w:val="28"/>
        </w:rPr>
        <w:t>приказ директора государственного предприятия ”Белгеодезия“</w:t>
      </w:r>
    </w:p>
    <w:p w14:paraId="00405B3E" w14:textId="1B575C35" w:rsidR="00511322" w:rsidRPr="00C024D9" w:rsidRDefault="00413EB5" w:rsidP="001946F5">
      <w:pPr>
        <w:spacing w:after="0" w:line="240" w:lineRule="auto"/>
        <w:ind w:left="5670" w:firstLine="0"/>
        <w:rPr>
          <w:color w:val="auto"/>
          <w:szCs w:val="28"/>
        </w:rPr>
      </w:pPr>
      <w:r w:rsidRPr="00C024D9">
        <w:rPr>
          <w:color w:val="auto"/>
          <w:szCs w:val="28"/>
        </w:rPr>
        <w:t xml:space="preserve">от </w:t>
      </w:r>
      <w:r w:rsidR="00C024D9">
        <w:rPr>
          <w:color w:val="auto"/>
          <w:szCs w:val="28"/>
        </w:rPr>
        <w:t>11</w:t>
      </w:r>
      <w:r w:rsidRPr="00C024D9">
        <w:rPr>
          <w:color w:val="auto"/>
          <w:szCs w:val="28"/>
        </w:rPr>
        <w:t xml:space="preserve">.09.2026 № </w:t>
      </w:r>
      <w:r w:rsidR="00C024D9">
        <w:rPr>
          <w:color w:val="auto"/>
          <w:szCs w:val="28"/>
        </w:rPr>
        <w:t>43</w:t>
      </w:r>
    </w:p>
    <w:p w14:paraId="278F6C40" w14:textId="05870D87" w:rsidR="00413EB5" w:rsidRPr="001946F5" w:rsidRDefault="00511322" w:rsidP="001946F5">
      <w:pPr>
        <w:spacing w:after="0" w:line="240" w:lineRule="auto"/>
        <w:ind w:left="5670" w:firstLine="0"/>
        <w:rPr>
          <w:color w:val="auto"/>
          <w:szCs w:val="28"/>
        </w:rPr>
      </w:pPr>
      <w:r w:rsidRPr="00C024D9">
        <w:rPr>
          <w:color w:val="auto"/>
          <w:szCs w:val="28"/>
        </w:rPr>
        <w:t>(</w:t>
      </w:r>
      <w:r w:rsidR="00413EB5" w:rsidRPr="00C024D9">
        <w:rPr>
          <w:color w:val="auto"/>
          <w:szCs w:val="28"/>
        </w:rPr>
        <w:t>редакци</w:t>
      </w:r>
      <w:r w:rsidRPr="00C024D9">
        <w:rPr>
          <w:color w:val="auto"/>
          <w:szCs w:val="28"/>
        </w:rPr>
        <w:t>я с 01.10.2026</w:t>
      </w:r>
      <w:r w:rsidR="00413EB5" w:rsidRPr="00C024D9">
        <w:rPr>
          <w:color w:val="auto"/>
          <w:szCs w:val="28"/>
        </w:rPr>
        <w:t>)</w:t>
      </w:r>
    </w:p>
    <w:p w14:paraId="4FB28314" w14:textId="77777777" w:rsidR="00110F76" w:rsidRPr="001946F5" w:rsidRDefault="00464030" w:rsidP="001946F5">
      <w:pPr>
        <w:spacing w:after="0" w:line="240" w:lineRule="auto"/>
        <w:ind w:left="64" w:right="0" w:firstLine="0"/>
        <w:jc w:val="center"/>
        <w:rPr>
          <w:color w:val="auto"/>
          <w:szCs w:val="28"/>
        </w:rPr>
      </w:pPr>
      <w:r w:rsidRPr="001946F5">
        <w:rPr>
          <w:color w:val="auto"/>
          <w:szCs w:val="28"/>
        </w:rPr>
        <w:t xml:space="preserve"> </w:t>
      </w:r>
    </w:p>
    <w:p w14:paraId="0E5B70A2" w14:textId="77777777" w:rsidR="00110F76" w:rsidRPr="001946F5" w:rsidRDefault="00464030" w:rsidP="001946F5">
      <w:pPr>
        <w:spacing w:after="0" w:line="240" w:lineRule="auto"/>
        <w:ind w:left="64" w:right="0" w:firstLine="0"/>
        <w:jc w:val="center"/>
        <w:rPr>
          <w:color w:val="auto"/>
          <w:szCs w:val="28"/>
        </w:rPr>
      </w:pPr>
      <w:r w:rsidRPr="001946F5">
        <w:rPr>
          <w:color w:val="auto"/>
          <w:szCs w:val="28"/>
        </w:rPr>
        <w:t xml:space="preserve"> </w:t>
      </w:r>
    </w:p>
    <w:p w14:paraId="64FCAC93" w14:textId="77777777" w:rsidR="00A54EFB" w:rsidRPr="001946F5" w:rsidRDefault="00464030" w:rsidP="001946F5">
      <w:pPr>
        <w:spacing w:after="0" w:line="240" w:lineRule="auto"/>
        <w:ind w:left="10" w:hanging="10"/>
        <w:jc w:val="center"/>
        <w:rPr>
          <w:color w:val="auto"/>
          <w:szCs w:val="28"/>
        </w:rPr>
      </w:pPr>
      <w:r w:rsidRPr="001946F5">
        <w:rPr>
          <w:color w:val="auto"/>
          <w:szCs w:val="28"/>
        </w:rPr>
        <w:t xml:space="preserve">ПОРЯДОК ОКАЗАНИЯ УСЛУГ </w:t>
      </w:r>
    </w:p>
    <w:p w14:paraId="4C75664F" w14:textId="477C9A8D" w:rsidR="00110F76" w:rsidRPr="001946F5" w:rsidRDefault="00464030" w:rsidP="001946F5">
      <w:pPr>
        <w:spacing w:after="0" w:line="240" w:lineRule="auto"/>
        <w:ind w:left="10" w:hanging="10"/>
        <w:jc w:val="center"/>
        <w:rPr>
          <w:color w:val="auto"/>
          <w:szCs w:val="28"/>
        </w:rPr>
      </w:pPr>
      <w:r w:rsidRPr="001946F5">
        <w:rPr>
          <w:color w:val="auto"/>
          <w:szCs w:val="28"/>
        </w:rPr>
        <w:t xml:space="preserve">по предоставлению информации сети </w:t>
      </w:r>
      <w:r w:rsidR="00AD7B90" w:rsidRPr="001946F5">
        <w:rPr>
          <w:color w:val="auto"/>
          <w:szCs w:val="28"/>
        </w:rPr>
        <w:t>постоянно действующих геодезических пунктов Спутниковой системы точного позиционирования Республики Беларусь</w:t>
      </w:r>
      <w:r w:rsidRPr="001946F5">
        <w:rPr>
          <w:color w:val="auto"/>
          <w:szCs w:val="28"/>
        </w:rPr>
        <w:t xml:space="preserve"> </w:t>
      </w:r>
    </w:p>
    <w:p w14:paraId="4EE2B58C" w14:textId="77777777" w:rsidR="00110F76" w:rsidRPr="001946F5" w:rsidRDefault="00464030" w:rsidP="001946F5">
      <w:pPr>
        <w:spacing w:after="0" w:line="240" w:lineRule="auto"/>
        <w:ind w:right="0" w:firstLine="0"/>
        <w:jc w:val="left"/>
        <w:rPr>
          <w:color w:val="auto"/>
          <w:szCs w:val="28"/>
        </w:rPr>
      </w:pPr>
      <w:r w:rsidRPr="001946F5">
        <w:rPr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ab/>
        <w:t xml:space="preserve"> </w:t>
      </w:r>
    </w:p>
    <w:p w14:paraId="6A5B9552" w14:textId="77777777" w:rsidR="00110F76" w:rsidRPr="001946F5" w:rsidRDefault="00464030" w:rsidP="001946F5">
      <w:pPr>
        <w:pStyle w:val="1"/>
        <w:spacing w:after="0" w:line="240" w:lineRule="auto"/>
        <w:ind w:left="708" w:hanging="708"/>
        <w:rPr>
          <w:color w:val="auto"/>
          <w:szCs w:val="28"/>
        </w:rPr>
      </w:pPr>
      <w:r w:rsidRPr="001946F5">
        <w:rPr>
          <w:color w:val="auto"/>
          <w:szCs w:val="28"/>
        </w:rPr>
        <w:t xml:space="preserve">ОБЩИЕ ПОЛОЖЕНИЯ </w:t>
      </w:r>
    </w:p>
    <w:p w14:paraId="567C6658" w14:textId="7EA9770F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1.1.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Настоящий документ устанавливает порядок взаимоотношений между топографо-геодезическим республиканским унитарным предприятием ”Белгеодезия“ (далее – Исполнитель) и физическим или юридическим лицом, индивидуальным предпринимателем, (далее – Заказчиком) по вопросам заключения и исполнения договора оказания услуг по предоставлению информации сети </w:t>
      </w:r>
      <w:r w:rsidR="0018537E" w:rsidRPr="001946F5">
        <w:rPr>
          <w:color w:val="auto"/>
          <w:szCs w:val="28"/>
        </w:rPr>
        <w:t>постоянно действующих геодезических пунктов Спутниковой системы точного позиционирования Республики Беларусь (далее – ПДП ССТП Республики Беларусь)</w:t>
      </w:r>
      <w:r w:rsidRPr="001946F5">
        <w:rPr>
          <w:color w:val="auto"/>
          <w:szCs w:val="28"/>
        </w:rPr>
        <w:t xml:space="preserve">. </w:t>
      </w:r>
    </w:p>
    <w:p w14:paraId="7D6F2BF6" w14:textId="77777777" w:rsidR="00110F76" w:rsidRPr="001946F5" w:rsidRDefault="00464030" w:rsidP="001946F5">
      <w:pPr>
        <w:pStyle w:val="1"/>
        <w:spacing w:after="0" w:line="240" w:lineRule="auto"/>
        <w:ind w:left="708" w:right="6" w:hanging="708"/>
        <w:rPr>
          <w:color w:val="auto"/>
          <w:szCs w:val="28"/>
        </w:rPr>
      </w:pPr>
      <w:r w:rsidRPr="001946F5">
        <w:rPr>
          <w:color w:val="auto"/>
          <w:szCs w:val="28"/>
        </w:rPr>
        <w:t xml:space="preserve">ОФОРМЛЕНИЕ ДОГОВОРНЫХ ОТНОШЕНИЙ </w:t>
      </w:r>
    </w:p>
    <w:p w14:paraId="2CF66F15" w14:textId="3DAE94C6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2.1.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Консультации по вопросам заключения договора и порядка оказания услуг по предоставлению измерительной информации сети </w:t>
      </w:r>
      <w:r w:rsidR="0018537E" w:rsidRPr="001946F5">
        <w:rPr>
          <w:color w:val="auto"/>
          <w:szCs w:val="28"/>
        </w:rPr>
        <w:t>ПДП ССТП Республики Беларусь</w:t>
      </w:r>
      <w:r w:rsidRPr="001946F5">
        <w:rPr>
          <w:color w:val="auto"/>
          <w:szCs w:val="28"/>
        </w:rPr>
        <w:t xml:space="preserve"> в формате RINEX и предоставлению корректирующей информации сети ПДП ССТП </w:t>
      </w:r>
      <w:r w:rsidR="0018537E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 осуществляются в Центре предоставления услуг ССТП </w:t>
      </w:r>
      <w:r w:rsidR="0018537E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 государственного предприятия ”Белгеодезия“ по адресу: г. Минск, пр. Машерова, д. 17, каб. 623 (6-й этаж) и/или по телефонам: 8 017 284 43 00, 8 044 771 07 51, 8 029 859 70 30 в рабочее время, либо по электронной почте </w:t>
      </w:r>
      <w:r w:rsidR="0018537E" w:rsidRPr="001946F5">
        <w:rPr>
          <w:color w:val="auto"/>
          <w:szCs w:val="28"/>
          <w:lang w:val="en-US"/>
        </w:rPr>
        <w:t>info</w:t>
      </w:r>
      <w:r w:rsidR="0018537E" w:rsidRPr="001946F5">
        <w:rPr>
          <w:color w:val="auto"/>
          <w:szCs w:val="28"/>
        </w:rPr>
        <w:t>@</w:t>
      </w:r>
      <w:r w:rsidR="0018537E" w:rsidRPr="001946F5">
        <w:rPr>
          <w:color w:val="auto"/>
          <w:szCs w:val="28"/>
          <w:lang w:val="en-US"/>
        </w:rPr>
        <w:t>geo</w:t>
      </w:r>
      <w:r w:rsidR="0018537E" w:rsidRPr="001946F5">
        <w:rPr>
          <w:color w:val="auto"/>
          <w:szCs w:val="28"/>
        </w:rPr>
        <w:t>.</w:t>
      </w:r>
      <w:r w:rsidR="0018537E" w:rsidRPr="001946F5">
        <w:rPr>
          <w:color w:val="auto"/>
          <w:szCs w:val="28"/>
          <w:lang w:val="en-US"/>
        </w:rPr>
        <w:t>by</w:t>
      </w:r>
    </w:p>
    <w:p w14:paraId="05105612" w14:textId="06046400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2.2.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Услуги по предоставлению информации сети ПДП ССТП </w:t>
      </w:r>
      <w:r w:rsidR="0018537E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 оказываются на договорной основе. </w:t>
      </w:r>
    </w:p>
    <w:p w14:paraId="5EC2910E" w14:textId="67188805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2.3.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Договор оказания услуг по предоставлению информации сети ПДП ССТП </w:t>
      </w:r>
      <w:r w:rsidR="0018537E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 является публичным. </w:t>
      </w:r>
    </w:p>
    <w:p w14:paraId="6943BFD8" w14:textId="77777777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2.4.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Исполнитель оформляет договорные отношения с Заказчиком путем подписания договора присоединения к публичному договору. </w:t>
      </w:r>
    </w:p>
    <w:p w14:paraId="6723A1AD" w14:textId="33272553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2.5.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Заключение договора присоединения к публичному договору производится на основании заявки Заказчика. Форма заявки размещается на официальном сайте Исполнителя в сети Интернет. </w:t>
      </w:r>
    </w:p>
    <w:p w14:paraId="5CFE4C60" w14:textId="5AF2C5BC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2.6.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Взаимные права и обязанности Исполнителя и Заказчика устанавливаются в договоре оказания услуг по предоставлению информации сети ПДП ССТП </w:t>
      </w:r>
      <w:r w:rsidR="0018537E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.  </w:t>
      </w:r>
    </w:p>
    <w:p w14:paraId="22C4F99C" w14:textId="77777777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2.7.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Процедура заключения договора осуществляется в соответствии с законодательством Республики Беларусь и требованиями нормативных документов Исполнителя. </w:t>
      </w:r>
    </w:p>
    <w:p w14:paraId="79A89D60" w14:textId="30EA945E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2.8.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Публичный договор оказания услуг по предоставлению информации сети ПДП ССТП </w:t>
      </w:r>
      <w:r w:rsidR="0018537E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, договор присоединения к нему, а также тарифы Исполнителя размещаются на официальном сайте Исполнителя в сети Интернет. </w:t>
      </w:r>
    </w:p>
    <w:p w14:paraId="2806F831" w14:textId="76244B60" w:rsidR="00110F76" w:rsidRPr="001946F5" w:rsidRDefault="00464030" w:rsidP="001946F5">
      <w:pPr>
        <w:spacing w:after="0" w:line="240" w:lineRule="auto"/>
        <w:ind w:left="709" w:right="0" w:firstLine="0"/>
        <w:jc w:val="left"/>
        <w:rPr>
          <w:color w:val="auto"/>
          <w:szCs w:val="28"/>
        </w:rPr>
      </w:pPr>
      <w:r w:rsidRPr="001946F5">
        <w:rPr>
          <w:color w:val="auto"/>
          <w:szCs w:val="28"/>
        </w:rPr>
        <w:lastRenderedPageBreak/>
        <w:t xml:space="preserve">  </w:t>
      </w:r>
    </w:p>
    <w:p w14:paraId="7CC965EC" w14:textId="77777777" w:rsidR="00110F76" w:rsidRPr="001946F5" w:rsidRDefault="00464030" w:rsidP="001946F5">
      <w:pPr>
        <w:pStyle w:val="1"/>
        <w:spacing w:after="0" w:line="240" w:lineRule="auto"/>
        <w:ind w:left="708" w:hanging="708"/>
        <w:rPr>
          <w:color w:val="auto"/>
          <w:szCs w:val="28"/>
        </w:rPr>
      </w:pPr>
      <w:r w:rsidRPr="001946F5">
        <w:rPr>
          <w:color w:val="auto"/>
          <w:szCs w:val="28"/>
        </w:rPr>
        <w:t xml:space="preserve">ОКАЗАНИЕ УСЛУГ </w:t>
      </w:r>
    </w:p>
    <w:p w14:paraId="5557F6A9" w14:textId="77777777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3.1.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На основании договора присоединения к публичному договору Заказчику присваиваются логин/пароль доступа для получения измерительной информации в формате RINEX и поправок (корректирующей информации) в режиме реального времени (RTK).  </w:t>
      </w:r>
    </w:p>
    <w:p w14:paraId="1EF4529C" w14:textId="379671A7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 xml:space="preserve">Работники Центра предоставления услуг ССТП </w:t>
      </w:r>
      <w:r w:rsidR="0018537E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 вносят персонифицированную информацию (логин/пароль) в базу данных ССТП для идентификации пользователей. Доступ к логину/паролю имеют только сотрудники Центра предоставления услуг ССТП </w:t>
      </w:r>
      <w:r w:rsidR="0018537E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 государственного предприятия «Белгеодезия». </w:t>
      </w:r>
    </w:p>
    <w:p w14:paraId="3C2E522C" w14:textId="68BCDADF" w:rsidR="007E4DC3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3.2.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Заказчик получает персонифицированную информацию (логин/пароль) </w:t>
      </w:r>
      <w:r w:rsidR="007E4DC3" w:rsidRPr="001946F5">
        <w:rPr>
          <w:color w:val="auto"/>
          <w:szCs w:val="28"/>
        </w:rPr>
        <w:t>по Акту приема-передачи имен пользователей и паролей.</w:t>
      </w:r>
    </w:p>
    <w:p w14:paraId="072E32E1" w14:textId="12669AE6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3.3.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В случае необходимости получения дополнительных учетных данных для доступа к сети </w:t>
      </w:r>
      <w:r w:rsidR="00BF142B" w:rsidRPr="001946F5">
        <w:rPr>
          <w:color w:val="auto"/>
          <w:szCs w:val="28"/>
        </w:rPr>
        <w:t>ПДП ССТП Республики Беларусь</w:t>
      </w:r>
      <w:r w:rsidRPr="001946F5">
        <w:rPr>
          <w:color w:val="auto"/>
          <w:szCs w:val="28"/>
        </w:rPr>
        <w:t xml:space="preserve"> Заказчиком направляется заявка по установленной форме. Форма заявки размещается на официальном сайте Исполнителя в сети Интернет. </w:t>
      </w:r>
    </w:p>
    <w:p w14:paraId="12628E8C" w14:textId="77777777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3.4.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Заказчик обязан хранить в тайне пароли доступа к FTP-серверу и проксисерверу. Передача личного пароля другому лицу категорически запрещается. </w:t>
      </w:r>
    </w:p>
    <w:p w14:paraId="6A035C29" w14:textId="13DAF3E3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3.5.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Начальник Центра предоставления услуг ССТП </w:t>
      </w:r>
      <w:r w:rsidR="00BF142B" w:rsidRPr="001946F5">
        <w:rPr>
          <w:color w:val="auto"/>
          <w:szCs w:val="28"/>
        </w:rPr>
        <w:t>Республики Беларусь (либо лицо, его заменяющее)</w:t>
      </w:r>
      <w:r w:rsidRPr="001946F5">
        <w:rPr>
          <w:color w:val="auto"/>
          <w:szCs w:val="28"/>
        </w:rPr>
        <w:t xml:space="preserve"> проводит с Заказчиком (</w:t>
      </w:r>
      <w:r w:rsidR="00BF142B" w:rsidRPr="001946F5">
        <w:rPr>
          <w:color w:val="auto"/>
          <w:szCs w:val="28"/>
        </w:rPr>
        <w:t xml:space="preserve">либо </w:t>
      </w:r>
      <w:r w:rsidRPr="001946F5">
        <w:rPr>
          <w:color w:val="auto"/>
          <w:szCs w:val="28"/>
        </w:rPr>
        <w:t xml:space="preserve">его </w:t>
      </w:r>
      <w:r w:rsidR="00BF142B" w:rsidRPr="001946F5">
        <w:rPr>
          <w:color w:val="auto"/>
          <w:szCs w:val="28"/>
        </w:rPr>
        <w:t>доверенным лицом</w:t>
      </w:r>
      <w:r w:rsidRPr="001946F5">
        <w:rPr>
          <w:color w:val="auto"/>
          <w:szCs w:val="28"/>
        </w:rPr>
        <w:t xml:space="preserve">) инструктаж по использованию данных ССТП </w:t>
      </w:r>
      <w:r w:rsidR="00BF142B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. </w:t>
      </w:r>
    </w:p>
    <w:p w14:paraId="1DF37FCA" w14:textId="68F0153A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3.6.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Исполнитель оказывает услуги по предоставлению информации сети ПДП ССТП </w:t>
      </w:r>
      <w:r w:rsidR="00BF142B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 в порядке, определенном Инструкцией о порядке предоставления корректирующей информации сети ПДП ССТП </w:t>
      </w:r>
      <w:r w:rsidR="00BF142B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 в режиме реального времени RTK (приложение 1 к настоящему Порядку) и Инструкцией о порядке предоставления измерительной информации сети ПДП ССТП </w:t>
      </w:r>
      <w:r w:rsidR="00BF142B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 в формате RINEX (приложение 2 к настоящему Порядку). </w:t>
      </w:r>
    </w:p>
    <w:p w14:paraId="217A3BA1" w14:textId="77777777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3.7.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Доступ к ресурсам FTP-сервера осуществляется через Internet по статическому IP-адресу, который выдается вместе с логином и паролем. </w:t>
      </w:r>
    </w:p>
    <w:p w14:paraId="694E61C2" w14:textId="77777777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3.8.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Для получения корректирующих поправок в режиме RTK Заказчик, используя подключение к Internet через GPRS модем, подключается к прокси-серверу RTK по статическому IP-адресу. </w:t>
      </w:r>
    </w:p>
    <w:p w14:paraId="7F093A3F" w14:textId="79EBE8D4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3.9.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Измерительная информация передается Заказчику по каналам электросвязи в соответствии с Инструкцией о порядке предоставления измерительной информации сети ПДП ССТП </w:t>
      </w:r>
      <w:r w:rsidR="00BF142B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 в формате RINEX или в цифровом виде на электронных носителях Заказчика. Корректирующая информация передается Заказчику в соответствии с Инструкцией о порядке предоставления корректирующей информации сети ПДП ССТП </w:t>
      </w:r>
      <w:r w:rsidR="00BF142B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 в режиме реального времени RTK. </w:t>
      </w:r>
    </w:p>
    <w:p w14:paraId="200C7CDF" w14:textId="77777777" w:rsidR="00110F76" w:rsidRPr="001946F5" w:rsidRDefault="00464030" w:rsidP="001946F5">
      <w:pPr>
        <w:pStyle w:val="1"/>
        <w:spacing w:after="0" w:line="240" w:lineRule="auto"/>
        <w:ind w:left="708" w:right="8" w:hanging="708"/>
        <w:rPr>
          <w:color w:val="auto"/>
          <w:szCs w:val="28"/>
        </w:rPr>
      </w:pPr>
      <w:r w:rsidRPr="001946F5">
        <w:rPr>
          <w:color w:val="auto"/>
          <w:szCs w:val="28"/>
        </w:rPr>
        <w:t xml:space="preserve">СТОИМОСТЬ УСЛУГ И ПОРЯДОК РАСЧЕТОВ </w:t>
      </w:r>
    </w:p>
    <w:p w14:paraId="4383C1D9" w14:textId="79CAC311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4.1.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Стоимость услуг по предоставлению информации сети ПДП ССТП </w:t>
      </w:r>
      <w:r w:rsidR="00F17E4D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 определяется согласно утвержденным Исполнителем тарифам, которые размещаются на официальном сайте Исполнителя в сети Интернет по адресу </w:t>
      </w:r>
      <w:hyperlink r:id="rId5">
        <w:r w:rsidR="00110F76" w:rsidRPr="001946F5">
          <w:rPr>
            <w:b/>
            <w:color w:val="auto"/>
            <w:szCs w:val="28"/>
            <w:u w:val="single" w:color="000000"/>
          </w:rPr>
          <w:t>www.geo.by</w:t>
        </w:r>
      </w:hyperlink>
      <w:hyperlink r:id="rId6">
        <w:r w:rsidR="00110F76" w:rsidRPr="001946F5">
          <w:rPr>
            <w:color w:val="auto"/>
            <w:szCs w:val="28"/>
          </w:rPr>
          <w:t>.</w:t>
        </w:r>
      </w:hyperlink>
      <w:r w:rsidRPr="001946F5">
        <w:rPr>
          <w:color w:val="auto"/>
          <w:szCs w:val="28"/>
        </w:rPr>
        <w:t xml:space="preserve"> Исполнитель информирует Заказчика об изменении стоимости услуг через официальный сайт Исполнителя в сети Интернет по адресу </w:t>
      </w:r>
      <w:hyperlink r:id="rId7">
        <w:r w:rsidR="00110F76" w:rsidRPr="001946F5">
          <w:rPr>
            <w:b/>
            <w:color w:val="auto"/>
            <w:szCs w:val="28"/>
            <w:u w:val="single" w:color="000000"/>
          </w:rPr>
          <w:t>www.geo.by</w:t>
        </w:r>
      </w:hyperlink>
      <w:hyperlink r:id="rId8">
        <w:r w:rsidR="00110F76" w:rsidRPr="001946F5">
          <w:rPr>
            <w:color w:val="auto"/>
            <w:szCs w:val="28"/>
          </w:rPr>
          <w:t xml:space="preserve"> </w:t>
        </w:r>
      </w:hyperlink>
      <w:r w:rsidRPr="001946F5">
        <w:rPr>
          <w:color w:val="auto"/>
          <w:szCs w:val="28"/>
        </w:rPr>
        <w:t xml:space="preserve">не </w:t>
      </w:r>
      <w:r w:rsidRPr="001946F5">
        <w:rPr>
          <w:color w:val="auto"/>
          <w:szCs w:val="28"/>
        </w:rPr>
        <w:lastRenderedPageBreak/>
        <w:t>позднее, чем за 10 (десять) дней до вступления изменений в силу. Отсутствие письменных</w:t>
      </w:r>
      <w:r w:rsidR="00F17E4D" w:rsidRPr="001946F5">
        <w:rPr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возражений Заказчика в течение 10 (десяти) дней с момента размещения вышеуказанной информации автоматически означает его согласие с этими изменениями. Оплата услуг производится Заказчиком на условиях и в сроки, определенные договором оказания услуг по предоставлению информации сети ПДП ССТП </w:t>
      </w:r>
      <w:r w:rsidR="00F17E4D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 и настоящим Порядком.  </w:t>
      </w:r>
    </w:p>
    <w:p w14:paraId="0F2061A4" w14:textId="77777777" w:rsidR="00F17E4D" w:rsidRPr="001946F5" w:rsidRDefault="00F17E4D" w:rsidP="001946F5">
      <w:pPr>
        <w:spacing w:after="0" w:line="240" w:lineRule="auto"/>
        <w:ind w:left="-14" w:right="0"/>
        <w:rPr>
          <w:color w:val="auto"/>
          <w:szCs w:val="28"/>
        </w:rPr>
      </w:pPr>
    </w:p>
    <w:p w14:paraId="30B08410" w14:textId="77777777" w:rsidR="00110F76" w:rsidRPr="001946F5" w:rsidRDefault="00464030" w:rsidP="001946F5">
      <w:pPr>
        <w:pStyle w:val="1"/>
        <w:spacing w:after="0" w:line="240" w:lineRule="auto"/>
        <w:ind w:left="708" w:right="7" w:hanging="708"/>
        <w:rPr>
          <w:color w:val="auto"/>
          <w:szCs w:val="28"/>
        </w:rPr>
      </w:pPr>
      <w:r w:rsidRPr="001946F5">
        <w:rPr>
          <w:color w:val="auto"/>
          <w:szCs w:val="28"/>
        </w:rPr>
        <w:t xml:space="preserve">ПРЕДЪЯВЛЕНИЕ ПРЕТЕНЗИЙ, РАЗРЕШЕНИЕ РАЗНОГЛАСИЙ </w:t>
      </w:r>
    </w:p>
    <w:p w14:paraId="7EC738AB" w14:textId="258371E6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5.1.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При неисполнении или ненадлежащем исполнении Исполнителем обязательств, предусмотренных договором оказания услуг по предоставлению информации сети ПДП ССТП </w:t>
      </w:r>
      <w:r w:rsidR="00F17E4D" w:rsidRPr="001946F5">
        <w:rPr>
          <w:color w:val="auto"/>
          <w:szCs w:val="28"/>
        </w:rPr>
        <w:t>Республики Беларусь</w:t>
      </w:r>
      <w:r w:rsidRPr="001946F5">
        <w:rPr>
          <w:color w:val="auto"/>
          <w:szCs w:val="28"/>
        </w:rPr>
        <w:t xml:space="preserve">, Заказчик вправе предъявить Исполнителю претензию.  </w:t>
      </w:r>
    </w:p>
    <w:p w14:paraId="3BD5F6AD" w14:textId="77777777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5.2.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Претензия предъявляется в письменном виде. Исполнитель рассматривает претензию Заказчика согласно требованиям законодательства Республики Беларусь и локальных нормативных актов Исполнителя.  </w:t>
      </w:r>
    </w:p>
    <w:p w14:paraId="1A651CBF" w14:textId="77777777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5.3.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Разногласия, связанные с договорными отношениями, которые не могут быть разрешены сторонами путем переговоров, а также в порядке рассмотрения претензий, рассматриваются в судебном порядке в соответствии с законодательством Республики Беларусь.  </w:t>
      </w:r>
    </w:p>
    <w:p w14:paraId="03115BF0" w14:textId="77777777" w:rsidR="00F17E4D" w:rsidRPr="001946F5" w:rsidRDefault="00F17E4D" w:rsidP="001946F5">
      <w:pPr>
        <w:spacing w:after="0" w:line="240" w:lineRule="auto"/>
        <w:ind w:left="-14" w:right="0"/>
        <w:rPr>
          <w:color w:val="auto"/>
          <w:szCs w:val="28"/>
        </w:rPr>
      </w:pPr>
    </w:p>
    <w:p w14:paraId="340C9352" w14:textId="77777777" w:rsidR="00110F76" w:rsidRPr="001946F5" w:rsidRDefault="00464030" w:rsidP="001946F5">
      <w:pPr>
        <w:pStyle w:val="1"/>
        <w:spacing w:after="0" w:line="240" w:lineRule="auto"/>
        <w:ind w:left="708" w:right="7" w:hanging="708"/>
        <w:rPr>
          <w:color w:val="auto"/>
          <w:szCs w:val="28"/>
        </w:rPr>
      </w:pPr>
      <w:r w:rsidRPr="001946F5">
        <w:rPr>
          <w:color w:val="auto"/>
          <w:szCs w:val="28"/>
        </w:rPr>
        <w:t xml:space="preserve">ВНЕСЕНИЕ ИЗМЕНЕНИЙ И ВВЕДЕНИЕ В ДЕЙСТВИЕ ПОРЯДКА </w:t>
      </w:r>
    </w:p>
    <w:p w14:paraId="617C72A6" w14:textId="446590FA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6.1.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>Настоящий Порядок устанавливается Исполнителем самостоятельно и вступает в силу с 01.</w:t>
      </w:r>
      <w:r w:rsidR="00640B5E" w:rsidRPr="001946F5">
        <w:rPr>
          <w:color w:val="auto"/>
          <w:szCs w:val="28"/>
        </w:rPr>
        <w:t>10</w:t>
      </w:r>
      <w:r w:rsidRPr="001946F5">
        <w:rPr>
          <w:color w:val="auto"/>
          <w:szCs w:val="28"/>
        </w:rPr>
        <w:t>.202</w:t>
      </w:r>
      <w:r w:rsidR="00640B5E" w:rsidRPr="001946F5">
        <w:rPr>
          <w:color w:val="auto"/>
          <w:szCs w:val="28"/>
        </w:rPr>
        <w:t>6</w:t>
      </w:r>
      <w:r w:rsidRPr="001946F5">
        <w:rPr>
          <w:color w:val="auto"/>
          <w:szCs w:val="28"/>
        </w:rPr>
        <w:t xml:space="preserve">.  </w:t>
      </w:r>
    </w:p>
    <w:p w14:paraId="7E473D8A" w14:textId="77777777" w:rsidR="00110F76" w:rsidRPr="001946F5" w:rsidRDefault="00464030" w:rsidP="001946F5">
      <w:pPr>
        <w:spacing w:after="0" w:line="240" w:lineRule="auto"/>
        <w:ind w:left="-14" w:right="0"/>
        <w:rPr>
          <w:color w:val="auto"/>
          <w:szCs w:val="28"/>
        </w:rPr>
      </w:pPr>
      <w:r w:rsidRPr="001946F5">
        <w:rPr>
          <w:color w:val="auto"/>
          <w:szCs w:val="28"/>
        </w:rPr>
        <w:t>6.2.</w:t>
      </w:r>
      <w:r w:rsidRPr="001946F5">
        <w:rPr>
          <w:rFonts w:ascii="Arial" w:eastAsia="Arial" w:hAnsi="Arial" w:cs="Arial"/>
          <w:color w:val="auto"/>
          <w:szCs w:val="28"/>
        </w:rPr>
        <w:t xml:space="preserve"> </w:t>
      </w:r>
      <w:r w:rsidRPr="001946F5">
        <w:rPr>
          <w:color w:val="auto"/>
          <w:szCs w:val="28"/>
        </w:rPr>
        <w:t xml:space="preserve">Исполнитель вправе по своему усмотрению вносить изменения (дополнения) в настоящий Порядок, публикуя внесенные изменения/дополнения на своем официальном сайте в сети Интернет. </w:t>
      </w:r>
    </w:p>
    <w:sectPr w:rsidR="00110F76" w:rsidRPr="001946F5">
      <w:pgSz w:w="11906" w:h="16838"/>
      <w:pgMar w:top="589" w:right="563" w:bottom="1331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406C4"/>
    <w:multiLevelType w:val="hybridMultilevel"/>
    <w:tmpl w:val="BB2033E2"/>
    <w:lvl w:ilvl="0" w:tplc="D6B469A8">
      <w:start w:val="1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20EEA8">
      <w:start w:val="1"/>
      <w:numFmt w:val="lowerLetter"/>
      <w:lvlText w:val="%2"/>
      <w:lvlJc w:val="left"/>
      <w:pPr>
        <w:ind w:left="3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6D63C46">
      <w:start w:val="1"/>
      <w:numFmt w:val="lowerRoman"/>
      <w:lvlText w:val="%3"/>
      <w:lvlJc w:val="left"/>
      <w:pPr>
        <w:ind w:left="3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2E9438">
      <w:start w:val="1"/>
      <w:numFmt w:val="decimal"/>
      <w:lvlText w:val="%4"/>
      <w:lvlJc w:val="left"/>
      <w:pPr>
        <w:ind w:left="4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383662">
      <w:start w:val="1"/>
      <w:numFmt w:val="lowerLetter"/>
      <w:lvlText w:val="%5"/>
      <w:lvlJc w:val="left"/>
      <w:pPr>
        <w:ind w:left="5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36441C">
      <w:start w:val="1"/>
      <w:numFmt w:val="lowerRoman"/>
      <w:lvlText w:val="%6"/>
      <w:lvlJc w:val="left"/>
      <w:pPr>
        <w:ind w:left="5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92EE5C">
      <w:start w:val="1"/>
      <w:numFmt w:val="decimal"/>
      <w:lvlText w:val="%7"/>
      <w:lvlJc w:val="left"/>
      <w:pPr>
        <w:ind w:left="6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AAAE262">
      <w:start w:val="1"/>
      <w:numFmt w:val="lowerLetter"/>
      <w:lvlText w:val="%8"/>
      <w:lvlJc w:val="left"/>
      <w:pPr>
        <w:ind w:left="7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4CDA6E">
      <w:start w:val="1"/>
      <w:numFmt w:val="lowerRoman"/>
      <w:lvlText w:val="%9"/>
      <w:lvlJc w:val="left"/>
      <w:pPr>
        <w:ind w:left="8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593978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F76"/>
    <w:rsid w:val="00110F76"/>
    <w:rsid w:val="0018537E"/>
    <w:rsid w:val="001946F5"/>
    <w:rsid w:val="00271D02"/>
    <w:rsid w:val="00400D6E"/>
    <w:rsid w:val="0040317C"/>
    <w:rsid w:val="00413EB5"/>
    <w:rsid w:val="0042631F"/>
    <w:rsid w:val="00464030"/>
    <w:rsid w:val="004F107C"/>
    <w:rsid w:val="00511322"/>
    <w:rsid w:val="00640B5E"/>
    <w:rsid w:val="007418B6"/>
    <w:rsid w:val="007E4DC3"/>
    <w:rsid w:val="00850AC9"/>
    <w:rsid w:val="00891AA5"/>
    <w:rsid w:val="009C1506"/>
    <w:rsid w:val="00A54EFB"/>
    <w:rsid w:val="00AD7B90"/>
    <w:rsid w:val="00B008C3"/>
    <w:rsid w:val="00BD24E6"/>
    <w:rsid w:val="00BF142B"/>
    <w:rsid w:val="00BF78D8"/>
    <w:rsid w:val="00C024D9"/>
    <w:rsid w:val="00C53987"/>
    <w:rsid w:val="00CD0412"/>
    <w:rsid w:val="00D33B1F"/>
    <w:rsid w:val="00F17E4D"/>
    <w:rsid w:val="00FF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74FE3"/>
  <w15:docId w15:val="{8AD9D4B6-97AB-402A-8D95-08CC6F469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9" w:line="270" w:lineRule="auto"/>
      <w:ind w:right="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1"/>
      </w:numPr>
      <w:spacing w:after="81" w:line="259" w:lineRule="auto"/>
      <w:ind w:left="10" w:right="5" w:hanging="10"/>
      <w:jc w:val="center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</w:rPr>
  </w:style>
  <w:style w:type="character" w:styleId="a3">
    <w:name w:val="annotation reference"/>
    <w:basedOn w:val="a0"/>
    <w:uiPriority w:val="99"/>
    <w:semiHidden/>
    <w:unhideWhenUsed/>
    <w:rsid w:val="00BF78D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F78D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F78D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F78D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F78D8"/>
    <w:rPr>
      <w:rFonts w:ascii="Times New Roman" w:eastAsia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o.by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eo.b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eo.by/" TargetMode="External"/><Relationship Id="rId5" Type="http://schemas.openxmlformats.org/officeDocument/2006/relationships/hyperlink" Target="http://www.geo.by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Гетманенко Алеся Викторовна</dc:creator>
  <cp:keywords/>
  <cp:lastModifiedBy>Якименко Ирина Владимировна</cp:lastModifiedBy>
  <cp:revision>5</cp:revision>
  <dcterms:created xsi:type="dcterms:W3CDTF">2026-09-08T13:52:00Z</dcterms:created>
  <dcterms:modified xsi:type="dcterms:W3CDTF">2026-09-30T10:21:00Z</dcterms:modified>
</cp:coreProperties>
</file>